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B39" w:rsidRPr="00281B39" w:rsidRDefault="00281B39">
      <w:pPr>
        <w:pStyle w:val="ConsPlusTitlePage"/>
        <w:rPr>
          <w:rFonts w:ascii="Times New Roman" w:hAnsi="Times New Roman" w:cs="Times New Roman"/>
        </w:rPr>
      </w:pPr>
      <w:r w:rsidRPr="00281B39">
        <w:rPr>
          <w:rFonts w:ascii="Times New Roman" w:hAnsi="Times New Roman" w:cs="Times New Roman"/>
        </w:rPr>
        <w:t xml:space="preserve">Документ предоставлен </w:t>
      </w:r>
      <w:hyperlink r:id="rId5" w:history="1">
        <w:proofErr w:type="spellStart"/>
        <w:r w:rsidRPr="00281B39">
          <w:rPr>
            <w:rFonts w:ascii="Times New Roman" w:hAnsi="Times New Roman" w:cs="Times New Roman"/>
            <w:color w:val="0000FF"/>
          </w:rPr>
          <w:t>КонсультантПлюс</w:t>
        </w:r>
        <w:proofErr w:type="spellEnd"/>
      </w:hyperlink>
      <w:r w:rsidRPr="00281B39">
        <w:rPr>
          <w:rFonts w:ascii="Times New Roman" w:hAnsi="Times New Roman" w:cs="Times New Roman"/>
        </w:rPr>
        <w:br/>
      </w:r>
    </w:p>
    <w:p w:rsidR="00281B39" w:rsidRPr="00281B39" w:rsidRDefault="00281B39">
      <w:pPr>
        <w:pStyle w:val="ConsPlusNormal"/>
        <w:jc w:val="both"/>
        <w:outlineLvl w:val="0"/>
        <w:rPr>
          <w:rFonts w:ascii="Times New Roman" w:hAnsi="Times New Roman" w:cs="Times New Roman"/>
          <w:sz w:val="20"/>
        </w:rPr>
      </w:pPr>
    </w:p>
    <w:p w:rsidR="00281B39" w:rsidRPr="00281B39" w:rsidRDefault="00281B39">
      <w:pPr>
        <w:pStyle w:val="ConsPlusTitle"/>
        <w:jc w:val="center"/>
        <w:outlineLvl w:val="0"/>
        <w:rPr>
          <w:rFonts w:ascii="Times New Roman" w:hAnsi="Times New Roman" w:cs="Times New Roman"/>
          <w:sz w:val="20"/>
        </w:rPr>
      </w:pPr>
      <w:r w:rsidRPr="00281B39">
        <w:rPr>
          <w:rFonts w:ascii="Times New Roman" w:hAnsi="Times New Roman" w:cs="Times New Roman"/>
          <w:sz w:val="20"/>
        </w:rPr>
        <w:t>МИНИСТЕРСТВО ЭКОЛОГИИ И ПРИРОДОПОЛЬЗОВАНИЯ</w:t>
      </w:r>
    </w:p>
    <w:p w:rsidR="00281B39" w:rsidRPr="00281B39" w:rsidRDefault="00281B39">
      <w:pPr>
        <w:pStyle w:val="ConsPlusTitle"/>
        <w:jc w:val="center"/>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Title"/>
        <w:jc w:val="center"/>
        <w:rPr>
          <w:rFonts w:ascii="Times New Roman" w:hAnsi="Times New Roman" w:cs="Times New Roman"/>
          <w:sz w:val="20"/>
        </w:rPr>
      </w:pPr>
    </w:p>
    <w:p w:rsidR="00281B39" w:rsidRPr="00281B39" w:rsidRDefault="00281B39">
      <w:pPr>
        <w:pStyle w:val="ConsPlusTitle"/>
        <w:jc w:val="center"/>
        <w:rPr>
          <w:rFonts w:ascii="Times New Roman" w:hAnsi="Times New Roman" w:cs="Times New Roman"/>
          <w:sz w:val="20"/>
        </w:rPr>
      </w:pPr>
      <w:r w:rsidRPr="00281B39">
        <w:rPr>
          <w:rFonts w:ascii="Times New Roman" w:hAnsi="Times New Roman" w:cs="Times New Roman"/>
          <w:sz w:val="20"/>
        </w:rPr>
        <w:t>РАСПОРЯЖЕНИЕ</w:t>
      </w:r>
    </w:p>
    <w:p w:rsidR="00281B39" w:rsidRPr="00281B39" w:rsidRDefault="00281B39">
      <w:pPr>
        <w:pStyle w:val="ConsPlusTitle"/>
        <w:jc w:val="center"/>
        <w:rPr>
          <w:rFonts w:ascii="Times New Roman" w:hAnsi="Times New Roman" w:cs="Times New Roman"/>
          <w:sz w:val="20"/>
        </w:rPr>
      </w:pPr>
      <w:r w:rsidRPr="00281B39">
        <w:rPr>
          <w:rFonts w:ascii="Times New Roman" w:hAnsi="Times New Roman" w:cs="Times New Roman"/>
          <w:sz w:val="20"/>
        </w:rPr>
        <w:t>от 14 февраля 2017 г. N 63-РМ</w:t>
      </w:r>
    </w:p>
    <w:p w:rsidR="00281B39" w:rsidRPr="00281B39" w:rsidRDefault="00281B39">
      <w:pPr>
        <w:pStyle w:val="ConsPlusTitle"/>
        <w:jc w:val="center"/>
        <w:rPr>
          <w:rFonts w:ascii="Times New Roman" w:hAnsi="Times New Roman" w:cs="Times New Roman"/>
          <w:sz w:val="20"/>
        </w:rPr>
      </w:pPr>
    </w:p>
    <w:p w:rsidR="00281B39" w:rsidRPr="00281B39" w:rsidRDefault="00281B39">
      <w:pPr>
        <w:pStyle w:val="ConsPlusTitle"/>
        <w:jc w:val="center"/>
        <w:rPr>
          <w:rFonts w:ascii="Times New Roman" w:hAnsi="Times New Roman" w:cs="Times New Roman"/>
          <w:sz w:val="20"/>
        </w:rPr>
      </w:pPr>
      <w:r w:rsidRPr="00281B39">
        <w:rPr>
          <w:rFonts w:ascii="Times New Roman" w:hAnsi="Times New Roman" w:cs="Times New Roman"/>
          <w:sz w:val="20"/>
        </w:rPr>
        <w:t>О ВНЕСЕНИИ ИЗМЕНЕНИЙ В ПОРЯДОК ВЕДЕНИЯ КАДАСТРА ОТХОДОВ</w:t>
      </w:r>
    </w:p>
    <w:p w:rsidR="00281B39" w:rsidRPr="00281B39" w:rsidRDefault="00281B39">
      <w:pPr>
        <w:pStyle w:val="ConsPlusTitle"/>
        <w:jc w:val="center"/>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ind w:firstLine="540"/>
        <w:jc w:val="both"/>
        <w:rPr>
          <w:rFonts w:ascii="Times New Roman" w:hAnsi="Times New Roman" w:cs="Times New Roman"/>
          <w:sz w:val="20"/>
        </w:rPr>
      </w:pPr>
      <w:r w:rsidRPr="00281B39">
        <w:rPr>
          <w:rFonts w:ascii="Times New Roman" w:hAnsi="Times New Roman" w:cs="Times New Roman"/>
          <w:sz w:val="20"/>
        </w:rPr>
        <w:t xml:space="preserve">1. Внести изменения в </w:t>
      </w:r>
      <w:hyperlink r:id="rId6" w:history="1">
        <w:r w:rsidRPr="00281B39">
          <w:rPr>
            <w:rFonts w:ascii="Times New Roman" w:hAnsi="Times New Roman" w:cs="Times New Roman"/>
            <w:color w:val="0000FF"/>
            <w:sz w:val="20"/>
          </w:rPr>
          <w:t>Порядок</w:t>
        </w:r>
      </w:hyperlink>
      <w:r w:rsidRPr="00281B39">
        <w:rPr>
          <w:rFonts w:ascii="Times New Roman" w:hAnsi="Times New Roman" w:cs="Times New Roman"/>
          <w:sz w:val="20"/>
        </w:rPr>
        <w:t xml:space="preserve"> ведения кадастра отходов Московской области, утвержденный распоряжением Министерства экологии и природопользования Московской области от 25.01.2016 N 41-РМ (с изменениями, внесенными распоряжением Министерства экологии и природопользования Московской области от 17.03.2016 N 184-РМ), утвердив его в новой </w:t>
      </w:r>
      <w:hyperlink w:anchor="P33" w:history="1">
        <w:r w:rsidRPr="00281B39">
          <w:rPr>
            <w:rFonts w:ascii="Times New Roman" w:hAnsi="Times New Roman" w:cs="Times New Roman"/>
            <w:color w:val="0000FF"/>
            <w:sz w:val="20"/>
          </w:rPr>
          <w:t>редакции</w:t>
        </w:r>
      </w:hyperlink>
      <w:r w:rsidRPr="00281B39">
        <w:rPr>
          <w:rFonts w:ascii="Times New Roman" w:hAnsi="Times New Roman" w:cs="Times New Roman"/>
          <w:sz w:val="20"/>
        </w:rPr>
        <w:t>.</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2. Управлению по обращению с отходами Министерства экологии и природопользования Московской области: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2.1. С 1 января 2018 года утвердить дату представления сведений в систему сбора данных до 20 апреля.</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2.2. Направить копию настоящего распоряжения </w:t>
      </w:r>
      <w:proofErr w:type="gramStart"/>
      <w:r w:rsidRPr="00281B39">
        <w:rPr>
          <w:rFonts w:ascii="Times New Roman" w:hAnsi="Times New Roman" w:cs="Times New Roman"/>
          <w:sz w:val="20"/>
        </w:rPr>
        <w:t>в семидневный срок со дня его подписания в Управление Министерства юстиции Российской Федерации по Московской области для проведения</w:t>
      </w:r>
      <w:proofErr w:type="gramEnd"/>
      <w:r w:rsidRPr="00281B39">
        <w:rPr>
          <w:rFonts w:ascii="Times New Roman" w:hAnsi="Times New Roman" w:cs="Times New Roman"/>
          <w:sz w:val="20"/>
        </w:rPr>
        <w:t xml:space="preserve"> правовой экспертизы и включения в федеральный регистр нормативных правовых актов субъектов Российской Федерации.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2.3. Направить копию настоящего распоряжения в семидневный срок со дня его подписания в Прокуратуру Московской области.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2.4. </w:t>
      </w:r>
      <w:proofErr w:type="gramStart"/>
      <w:r w:rsidRPr="00281B39">
        <w:rPr>
          <w:rFonts w:ascii="Times New Roman" w:hAnsi="Times New Roman" w:cs="Times New Roman"/>
          <w:sz w:val="20"/>
        </w:rPr>
        <w:t>Контроль за</w:t>
      </w:r>
      <w:proofErr w:type="gramEnd"/>
      <w:r w:rsidRPr="00281B39">
        <w:rPr>
          <w:rFonts w:ascii="Times New Roman" w:hAnsi="Times New Roman" w:cs="Times New Roman"/>
          <w:sz w:val="20"/>
        </w:rPr>
        <w:t xml:space="preserve"> выполнением настоящего распоряжения возложить на первого заместителя министра экологии и природопользования Московской области Мищенко В.В.</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3. Отделу государственной гражданской службы, мобилизационной подготовки, взаимодействия с общественными организациями разместить на официальном сайте Министерства экологии и природопользования Московской области настоящее распоряжение и утвержденный в новой редакции </w:t>
      </w:r>
      <w:hyperlink w:anchor="P33" w:history="1">
        <w:r w:rsidRPr="00281B39">
          <w:rPr>
            <w:rFonts w:ascii="Times New Roman" w:hAnsi="Times New Roman" w:cs="Times New Roman"/>
            <w:color w:val="0000FF"/>
            <w:sz w:val="20"/>
          </w:rPr>
          <w:t>Порядок</w:t>
        </w:r>
      </w:hyperlink>
      <w:r w:rsidRPr="00281B39">
        <w:rPr>
          <w:rFonts w:ascii="Times New Roman" w:hAnsi="Times New Roman" w:cs="Times New Roman"/>
          <w:sz w:val="20"/>
        </w:rPr>
        <w:t xml:space="preserve"> с момента подписания.</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Министр</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экологии и природопользования</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А.Б. Коган</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right"/>
        <w:outlineLvl w:val="0"/>
        <w:rPr>
          <w:rFonts w:ascii="Times New Roman" w:hAnsi="Times New Roman" w:cs="Times New Roman"/>
          <w:sz w:val="20"/>
        </w:rPr>
      </w:pPr>
      <w:r w:rsidRPr="00281B39">
        <w:rPr>
          <w:rFonts w:ascii="Times New Roman" w:hAnsi="Times New Roman" w:cs="Times New Roman"/>
          <w:sz w:val="20"/>
        </w:rPr>
        <w:t>Утвержден</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распоряжением Министерства</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экологии и природопользования</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от 14 февраля 2017 г. N 63-РМ</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Title"/>
        <w:jc w:val="center"/>
        <w:rPr>
          <w:rFonts w:ascii="Times New Roman" w:hAnsi="Times New Roman" w:cs="Times New Roman"/>
          <w:sz w:val="20"/>
        </w:rPr>
      </w:pPr>
      <w:bookmarkStart w:id="0" w:name="P33"/>
      <w:bookmarkEnd w:id="0"/>
      <w:r w:rsidRPr="00281B39">
        <w:rPr>
          <w:rFonts w:ascii="Times New Roman" w:hAnsi="Times New Roman" w:cs="Times New Roman"/>
          <w:sz w:val="20"/>
        </w:rPr>
        <w:t>ПОРЯДОК</w:t>
      </w:r>
    </w:p>
    <w:p w:rsidR="00281B39" w:rsidRPr="00281B39" w:rsidRDefault="00281B39">
      <w:pPr>
        <w:pStyle w:val="ConsPlusTitle"/>
        <w:jc w:val="center"/>
        <w:rPr>
          <w:rFonts w:ascii="Times New Roman" w:hAnsi="Times New Roman" w:cs="Times New Roman"/>
          <w:sz w:val="20"/>
        </w:rPr>
      </w:pPr>
      <w:r w:rsidRPr="00281B39">
        <w:rPr>
          <w:rFonts w:ascii="Times New Roman" w:hAnsi="Times New Roman" w:cs="Times New Roman"/>
          <w:sz w:val="20"/>
        </w:rPr>
        <w:t>ВЕДЕНИЯ КАДАСТРА ОТХОДОВ 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center"/>
        <w:outlineLvl w:val="1"/>
        <w:rPr>
          <w:rFonts w:ascii="Times New Roman" w:hAnsi="Times New Roman" w:cs="Times New Roman"/>
          <w:sz w:val="20"/>
        </w:rPr>
      </w:pPr>
      <w:r w:rsidRPr="00281B39">
        <w:rPr>
          <w:rFonts w:ascii="Times New Roman" w:hAnsi="Times New Roman" w:cs="Times New Roman"/>
          <w:sz w:val="20"/>
        </w:rPr>
        <w:t>I. Общие положения</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ind w:firstLine="540"/>
        <w:jc w:val="both"/>
        <w:rPr>
          <w:rFonts w:ascii="Times New Roman" w:hAnsi="Times New Roman" w:cs="Times New Roman"/>
          <w:sz w:val="20"/>
        </w:rPr>
      </w:pPr>
      <w:r w:rsidRPr="00281B39">
        <w:rPr>
          <w:rFonts w:ascii="Times New Roman" w:hAnsi="Times New Roman" w:cs="Times New Roman"/>
          <w:sz w:val="20"/>
        </w:rPr>
        <w:t>1. Настоящий Порядок ведения кадастра отходов Московской области (далее - Порядок) устанавливает структуру кадастра отходов Московской области (далее - Кадастр), состав сведений, используемых для ведения Кадастра, последовательность и сроки представления указанных сведений, правила их внесения в Кадастр, а также определяет порядок взаимодействия между участниками отношений, возникающих в ходе ведения Кадастра.</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2. </w:t>
      </w:r>
      <w:proofErr w:type="gramStart"/>
      <w:r w:rsidRPr="00281B39">
        <w:rPr>
          <w:rFonts w:ascii="Times New Roman" w:hAnsi="Times New Roman" w:cs="Times New Roman"/>
          <w:sz w:val="20"/>
        </w:rPr>
        <w:t xml:space="preserve">Настоящий Порядок разработан в соответствии с Федеральным </w:t>
      </w:r>
      <w:hyperlink r:id="rId7" w:history="1">
        <w:r w:rsidRPr="00281B39">
          <w:rPr>
            <w:rFonts w:ascii="Times New Roman" w:hAnsi="Times New Roman" w:cs="Times New Roman"/>
            <w:color w:val="0000FF"/>
            <w:sz w:val="20"/>
          </w:rPr>
          <w:t>законом</w:t>
        </w:r>
      </w:hyperlink>
      <w:r w:rsidRPr="00281B39">
        <w:rPr>
          <w:rFonts w:ascii="Times New Roman" w:hAnsi="Times New Roman" w:cs="Times New Roman"/>
          <w:sz w:val="20"/>
        </w:rPr>
        <w:t xml:space="preserve"> от 24.06.1998 N 89-ФЗ "Об отходах производства и потребления", Федеральным </w:t>
      </w:r>
      <w:hyperlink r:id="rId8" w:history="1">
        <w:r w:rsidRPr="00281B39">
          <w:rPr>
            <w:rFonts w:ascii="Times New Roman" w:hAnsi="Times New Roman" w:cs="Times New Roman"/>
            <w:color w:val="0000FF"/>
            <w:sz w:val="20"/>
          </w:rPr>
          <w:t>законом</w:t>
        </w:r>
      </w:hyperlink>
      <w:r w:rsidRPr="00281B39">
        <w:rPr>
          <w:rFonts w:ascii="Times New Roman" w:hAnsi="Times New Roman" w:cs="Times New Roman"/>
          <w:sz w:val="20"/>
        </w:rPr>
        <w:t xml:space="preserve"> от 27.07.2006 N 149-ФЗ "Об информации, информационных технологиях и о защите информации", </w:t>
      </w:r>
      <w:hyperlink r:id="rId9" w:history="1">
        <w:r w:rsidRPr="00281B39">
          <w:rPr>
            <w:rFonts w:ascii="Times New Roman" w:hAnsi="Times New Roman" w:cs="Times New Roman"/>
            <w:color w:val="0000FF"/>
            <w:sz w:val="20"/>
          </w:rPr>
          <w:t>Законом</w:t>
        </w:r>
      </w:hyperlink>
      <w:r w:rsidRPr="00281B39">
        <w:rPr>
          <w:rFonts w:ascii="Times New Roman" w:hAnsi="Times New Roman" w:cs="Times New Roman"/>
          <w:sz w:val="20"/>
        </w:rPr>
        <w:t xml:space="preserve"> Московской области от 08.11.2001 N 171/2001-ОЗ "Об отходах производства и потребления в Московской области", </w:t>
      </w:r>
      <w:hyperlink r:id="rId10" w:history="1">
        <w:r w:rsidRPr="00281B39">
          <w:rPr>
            <w:rFonts w:ascii="Times New Roman" w:hAnsi="Times New Roman" w:cs="Times New Roman"/>
            <w:color w:val="0000FF"/>
            <w:sz w:val="20"/>
          </w:rPr>
          <w:t>Законом</w:t>
        </w:r>
      </w:hyperlink>
      <w:r w:rsidRPr="00281B39">
        <w:rPr>
          <w:rFonts w:ascii="Times New Roman" w:hAnsi="Times New Roman" w:cs="Times New Roman"/>
          <w:sz w:val="20"/>
        </w:rPr>
        <w:t xml:space="preserve"> Московской области от 10.07.2009 N 80/2009-ОЗ "О государственных информационных системах Московской</w:t>
      </w:r>
      <w:proofErr w:type="gramEnd"/>
      <w:r w:rsidRPr="00281B39">
        <w:rPr>
          <w:rFonts w:ascii="Times New Roman" w:hAnsi="Times New Roman" w:cs="Times New Roman"/>
          <w:sz w:val="20"/>
        </w:rPr>
        <w:t xml:space="preserve"> области и обеспечении доступа к содержащейся в них информации".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3. Кадастр включает в себя:</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lastRenderedPageBreak/>
        <w:t>реестр объектов обработки, утилизации, обезвреживания и размещения отходов;</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банк данных об отходах, включая сведения о происхождении, количестве, свойствах и классе опасности отходов;</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сведения о технологиях утилизации и обезвреживания отходов различных видов;</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перечень индивидуальных предпринимателей и юридических лиц, в результате хозяйственной и (или) иной деятельности которых образуются отходы, включая сведения о зданиях, сооружениях и помещениях, при эксплуатации которых осуществляется деятельность по обращению с отходами.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Кадастр является государственной информационной системой Московской области (далее - Система сбора данных Кадастра отходов Московской области).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4. Основные задачи, решаемые при ведении Кадастра:</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сбор, накопление и систематизация данных в области обращения с отходами;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оценка и анализ состояния области обращения с отходами;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выявление закономерностей при обращении с отходами для разработки природоохранных мероприятий и принятия управленческих решений;</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обеспечение информацией в области обращения с отходами органов государственной власти Российской Федерации и Московской области, органов местного самоуправления муниципальных образований Московской области, юридических и физических лиц.</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center"/>
        <w:outlineLvl w:val="1"/>
        <w:rPr>
          <w:rFonts w:ascii="Times New Roman" w:hAnsi="Times New Roman" w:cs="Times New Roman"/>
          <w:sz w:val="20"/>
        </w:rPr>
      </w:pPr>
      <w:r w:rsidRPr="00281B39">
        <w:rPr>
          <w:rFonts w:ascii="Times New Roman" w:hAnsi="Times New Roman" w:cs="Times New Roman"/>
          <w:sz w:val="20"/>
        </w:rPr>
        <w:t>II. Организация ведения Кадастра</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ind w:firstLine="540"/>
        <w:jc w:val="both"/>
        <w:rPr>
          <w:rFonts w:ascii="Times New Roman" w:hAnsi="Times New Roman" w:cs="Times New Roman"/>
          <w:sz w:val="20"/>
        </w:rPr>
      </w:pPr>
      <w:r w:rsidRPr="00281B39">
        <w:rPr>
          <w:rFonts w:ascii="Times New Roman" w:hAnsi="Times New Roman" w:cs="Times New Roman"/>
          <w:sz w:val="20"/>
        </w:rPr>
        <w:t>5. Организация и ведение Кадастра осуществляются Министерством экологии и природопользования Московской области (далее - Министерство). Министерство:</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подготавливает нормативно-методическое и программное обеспечение для ведения Кадастра;</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утверждает инструкцию по заполнению информационных форм предоставления сведений, используемых для ведения Кадастра;</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взаимодействует с территориальными органами федеральных органов исполнительной власти по вопросам ведения Кадастра;</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координирует взаимодействие между участниками отношений, возникающих в ходе ведения Кадастра;</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осуществляет сбор сведений, используемых для ведения Кадастра, представляемых индивидуальными предпринимателями и юридическими лицами, в результате хозяйственной и (или) иной деятельности которых образуются отходы (по месту их образования на территории Московской области) (далее - хозяйствующие субъекты).</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center"/>
        <w:outlineLvl w:val="1"/>
        <w:rPr>
          <w:rFonts w:ascii="Times New Roman" w:hAnsi="Times New Roman" w:cs="Times New Roman"/>
          <w:sz w:val="20"/>
        </w:rPr>
      </w:pPr>
      <w:bookmarkStart w:id="1" w:name="P61"/>
      <w:bookmarkEnd w:id="1"/>
      <w:r w:rsidRPr="00281B39">
        <w:rPr>
          <w:rFonts w:ascii="Times New Roman" w:hAnsi="Times New Roman" w:cs="Times New Roman"/>
          <w:sz w:val="20"/>
        </w:rPr>
        <w:t>III. Порядок ведения реестра объектов обработки, утилизации,</w:t>
      </w:r>
    </w:p>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обезвреживания и размещения отходов 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ind w:firstLine="540"/>
        <w:jc w:val="both"/>
        <w:rPr>
          <w:rFonts w:ascii="Times New Roman" w:hAnsi="Times New Roman" w:cs="Times New Roman"/>
          <w:sz w:val="20"/>
        </w:rPr>
      </w:pPr>
      <w:r w:rsidRPr="00281B39">
        <w:rPr>
          <w:rFonts w:ascii="Times New Roman" w:hAnsi="Times New Roman" w:cs="Times New Roman"/>
          <w:sz w:val="20"/>
        </w:rPr>
        <w:t>6. Реестр объектов обработки, утилизации, обезвреживания и размещения отходов Московской области - свод систематизированных сведений по объектам обработки, утилизации, обезвреживания и размещения на территории Московской области.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Реестр объектов обработки, утилизации, обезвреживания и размещения отходов Московской области состоит из двух разделов:</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реестр объектов размещения отходов Московской области;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реестр объектов обработки, утилизации, обезвреживания отходов Московской области.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7. Реестр объектов размещения отходов Московской области включает свод систематизированных сведений об эксплуатируемых объектах размещения отходов, соответствующих требованиям, установленным законодательством Российской Федерации.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Не подлежат включению в реестр объектов размещения отходов Московской области: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объекты размещения отходов, выведенные из эксплуатации (в том числе </w:t>
      </w:r>
      <w:proofErr w:type="spellStart"/>
      <w:r w:rsidRPr="00281B39">
        <w:rPr>
          <w:rFonts w:ascii="Times New Roman" w:hAnsi="Times New Roman" w:cs="Times New Roman"/>
          <w:sz w:val="20"/>
        </w:rPr>
        <w:t>рекультивированные</w:t>
      </w:r>
      <w:proofErr w:type="spellEnd"/>
      <w:r w:rsidRPr="00281B39">
        <w:rPr>
          <w:rFonts w:ascii="Times New Roman" w:hAnsi="Times New Roman" w:cs="Times New Roman"/>
          <w:sz w:val="20"/>
        </w:rPr>
        <w:t xml:space="preserve"> или законсервированные) в соответствии с установленным порядком;</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объекты захоронения отходов, расположенные на территориях, использование которых для захоронения отходов </w:t>
      </w:r>
      <w:r w:rsidRPr="00281B39">
        <w:rPr>
          <w:rFonts w:ascii="Times New Roman" w:hAnsi="Times New Roman" w:cs="Times New Roman"/>
          <w:sz w:val="20"/>
        </w:rPr>
        <w:lastRenderedPageBreak/>
        <w:t>запрещено законодательством Российской Федерации;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специальные места размещения радиоактивных, биологических отходов и отходов лечебно-профилактических учреждений;</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скотомогильники.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8. </w:t>
      </w:r>
      <w:proofErr w:type="gramStart"/>
      <w:r w:rsidRPr="00281B39">
        <w:rPr>
          <w:rFonts w:ascii="Times New Roman" w:hAnsi="Times New Roman" w:cs="Times New Roman"/>
          <w:sz w:val="20"/>
        </w:rPr>
        <w:t xml:space="preserve">Хозяйствующие субъекты, на балансе которых находятся объекты размещения отходов или осуществляющие их эксплуатацию, ежегодно, в срок до 20 апреля заполняют в электронном виде информационную форму исходных </w:t>
      </w:r>
      <w:hyperlink w:anchor="P139" w:history="1">
        <w:r w:rsidRPr="00281B39">
          <w:rPr>
            <w:rFonts w:ascii="Times New Roman" w:hAnsi="Times New Roman" w:cs="Times New Roman"/>
            <w:color w:val="0000FF"/>
            <w:sz w:val="20"/>
          </w:rPr>
          <w:t>сведений</w:t>
        </w:r>
      </w:hyperlink>
      <w:r w:rsidRPr="00281B39">
        <w:rPr>
          <w:rFonts w:ascii="Times New Roman" w:hAnsi="Times New Roman" w:cs="Times New Roman"/>
          <w:sz w:val="20"/>
        </w:rPr>
        <w:t xml:space="preserve"> Системы сбора данных Кадастра отходов Московской области "Размещение" (приложение N 1 к настоящему Порядку) на официальном сайте Системы сбора данных Кадастра отходов Московской области в информационно-телекоммуникационной сети Интернет по адресу: www.esvr.mosreg</w:t>
      </w:r>
      <w:proofErr w:type="gramEnd"/>
      <w:r w:rsidRPr="00281B39">
        <w:rPr>
          <w:rFonts w:ascii="Times New Roman" w:hAnsi="Times New Roman" w:cs="Times New Roman"/>
          <w:sz w:val="20"/>
        </w:rPr>
        <w:t>.ru (далее - официальный сайт).</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9. Реестр объектов обработки, утилизации, обезвреживания отходов Московской области содержит обобщенные данные об объектах обработки, утилизации, обезвреживания отходов, расположенных на территории Московской области.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10. Включению в реестр объектов обработки, утилизации, обезвреживания отходов Московской области подлежат все объекты, на которых внедрены технологии обработки, утилизации, обезвреживания отходов.</w:t>
      </w:r>
    </w:p>
    <w:p w:rsidR="00281B39" w:rsidRPr="00281B39" w:rsidRDefault="00281B39">
      <w:pPr>
        <w:pStyle w:val="ConsPlusNormal"/>
        <w:spacing w:before="220"/>
        <w:ind w:firstLine="540"/>
        <w:jc w:val="both"/>
        <w:rPr>
          <w:rFonts w:ascii="Times New Roman" w:hAnsi="Times New Roman" w:cs="Times New Roman"/>
          <w:sz w:val="20"/>
        </w:rPr>
      </w:pPr>
      <w:bookmarkStart w:id="2" w:name="P77"/>
      <w:bookmarkEnd w:id="2"/>
      <w:r w:rsidRPr="00281B39">
        <w:rPr>
          <w:rFonts w:ascii="Times New Roman" w:hAnsi="Times New Roman" w:cs="Times New Roman"/>
          <w:sz w:val="20"/>
        </w:rPr>
        <w:t xml:space="preserve">11. Хозяйствующие субъекты, на балансе которых находятся объекты обработки, утилизации, обезвреживания отходов или осуществляющие их эксплуатацию, ежегодно, в срок до 20 апреля заполняют в электронном виде информационную форму исходных </w:t>
      </w:r>
      <w:hyperlink w:anchor="P283" w:history="1">
        <w:proofErr w:type="gramStart"/>
        <w:r w:rsidRPr="00281B39">
          <w:rPr>
            <w:rFonts w:ascii="Times New Roman" w:hAnsi="Times New Roman" w:cs="Times New Roman"/>
            <w:color w:val="0000FF"/>
            <w:sz w:val="20"/>
          </w:rPr>
          <w:t>сведений</w:t>
        </w:r>
      </w:hyperlink>
      <w:r w:rsidRPr="00281B39">
        <w:rPr>
          <w:rFonts w:ascii="Times New Roman" w:hAnsi="Times New Roman" w:cs="Times New Roman"/>
          <w:sz w:val="20"/>
        </w:rPr>
        <w:t xml:space="preserve"> Системы сбора данных Кадастра отходов Московской</w:t>
      </w:r>
      <w:proofErr w:type="gramEnd"/>
      <w:r w:rsidRPr="00281B39">
        <w:rPr>
          <w:rFonts w:ascii="Times New Roman" w:hAnsi="Times New Roman" w:cs="Times New Roman"/>
          <w:sz w:val="20"/>
        </w:rPr>
        <w:t xml:space="preserve"> области "Технологии" (приложение N 2 к настоящему Порядку) на официальном сайте.</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center"/>
        <w:outlineLvl w:val="1"/>
        <w:rPr>
          <w:rFonts w:ascii="Times New Roman" w:hAnsi="Times New Roman" w:cs="Times New Roman"/>
          <w:sz w:val="20"/>
        </w:rPr>
      </w:pPr>
      <w:r w:rsidRPr="00281B39">
        <w:rPr>
          <w:rFonts w:ascii="Times New Roman" w:hAnsi="Times New Roman" w:cs="Times New Roman"/>
          <w:sz w:val="20"/>
        </w:rPr>
        <w:t>IV. Порядок ведения банка данных об отходах</w:t>
      </w:r>
    </w:p>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ind w:firstLine="540"/>
        <w:jc w:val="both"/>
        <w:rPr>
          <w:rFonts w:ascii="Times New Roman" w:hAnsi="Times New Roman" w:cs="Times New Roman"/>
          <w:sz w:val="20"/>
        </w:rPr>
      </w:pPr>
      <w:r w:rsidRPr="00281B39">
        <w:rPr>
          <w:rFonts w:ascii="Times New Roman" w:hAnsi="Times New Roman" w:cs="Times New Roman"/>
          <w:sz w:val="20"/>
        </w:rPr>
        <w:t>12. Банк данных об отходах Московской области - свод сведений о происхождении, количестве, свойствах и классе опасности отходов.</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13. Банк данных об отходах Московской области является самостоятельным разделом Кадастра и состоит из следующих информационных блоков:</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федеральный классификационный каталог отходов;</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учет обращения с отходами и их образования;</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лицензии на осуществление деятельности по сбору, транспортированию, обработке, утилизации, обезвреживанию, размещению отходов I-IV класса опасности;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лимиты на размещение отходов.</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14. Включению в банк данных об отходах Московской области подлежат все виды отходов, кроме радиоактивных, биологических и отходов лечебно-профилактических учреждений.</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15. Банк данных об отходах Московской области ведется на основании сведений, представляемых хозяйствующими субъектами.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16. Хозяйствующий субъект обязан определить класс опасности отходов, образующихся в результате его хозяйственной и иной деятельности, и иметь паспорт отходов I-IV класса опасности, подтверждение V класса опасности.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17. Хозяйствующие субъекты ежегодно, в срок до 20 апреля заполняют в электронном виде сведения об отходах в информационной форме исходных </w:t>
      </w:r>
      <w:hyperlink w:anchor="P445" w:history="1">
        <w:proofErr w:type="gramStart"/>
        <w:r w:rsidRPr="00281B39">
          <w:rPr>
            <w:rFonts w:ascii="Times New Roman" w:hAnsi="Times New Roman" w:cs="Times New Roman"/>
            <w:color w:val="0000FF"/>
            <w:sz w:val="20"/>
          </w:rPr>
          <w:t>сведений</w:t>
        </w:r>
      </w:hyperlink>
      <w:r w:rsidRPr="00281B39">
        <w:rPr>
          <w:rFonts w:ascii="Times New Roman" w:hAnsi="Times New Roman" w:cs="Times New Roman"/>
          <w:sz w:val="20"/>
        </w:rPr>
        <w:t xml:space="preserve"> Системы сбора данных Кадастра отходов Московской</w:t>
      </w:r>
      <w:proofErr w:type="gramEnd"/>
      <w:r w:rsidRPr="00281B39">
        <w:rPr>
          <w:rFonts w:ascii="Times New Roman" w:hAnsi="Times New Roman" w:cs="Times New Roman"/>
          <w:sz w:val="20"/>
        </w:rPr>
        <w:t xml:space="preserve"> области "Образуемые отходы" (приложение N 3 к настоящему Порядку) на официальном сайте.</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18. Для обеспечения наполнения сведениями блока "Учет обращения с отходами и их образования" хозяйствующие субъекты ежегодно, в срок до 20 апреля заполняют в электронном виде информационную форму исходных </w:t>
      </w:r>
      <w:hyperlink w:anchor="P495" w:history="1">
        <w:proofErr w:type="gramStart"/>
        <w:r w:rsidRPr="00281B39">
          <w:rPr>
            <w:rFonts w:ascii="Times New Roman" w:hAnsi="Times New Roman" w:cs="Times New Roman"/>
            <w:color w:val="0000FF"/>
            <w:sz w:val="20"/>
          </w:rPr>
          <w:t>сведений</w:t>
        </w:r>
      </w:hyperlink>
      <w:r w:rsidRPr="00281B39">
        <w:rPr>
          <w:rFonts w:ascii="Times New Roman" w:hAnsi="Times New Roman" w:cs="Times New Roman"/>
          <w:sz w:val="20"/>
        </w:rPr>
        <w:t xml:space="preserve"> Системы сбора данных Кадастра отходов Московской</w:t>
      </w:r>
      <w:proofErr w:type="gramEnd"/>
      <w:r w:rsidRPr="00281B39">
        <w:rPr>
          <w:rFonts w:ascii="Times New Roman" w:hAnsi="Times New Roman" w:cs="Times New Roman"/>
          <w:sz w:val="20"/>
        </w:rPr>
        <w:t xml:space="preserve"> области "Обращение с отходами" (приложение N 4 к настоящему Порядку) на официальном сайте.</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19. </w:t>
      </w:r>
      <w:proofErr w:type="gramStart"/>
      <w:r w:rsidRPr="00281B39">
        <w:rPr>
          <w:rFonts w:ascii="Times New Roman" w:hAnsi="Times New Roman" w:cs="Times New Roman"/>
          <w:sz w:val="20"/>
        </w:rPr>
        <w:t xml:space="preserve">Хозяйствующие субъекты ежегодно, в срок до 20 апреля заполняют в электронном виде информационную форму исходных </w:t>
      </w:r>
      <w:hyperlink w:anchor="P1275" w:history="1">
        <w:r w:rsidRPr="00281B39">
          <w:rPr>
            <w:rFonts w:ascii="Times New Roman" w:hAnsi="Times New Roman" w:cs="Times New Roman"/>
            <w:color w:val="0000FF"/>
            <w:sz w:val="20"/>
          </w:rPr>
          <w:t>сведений</w:t>
        </w:r>
      </w:hyperlink>
      <w:r w:rsidRPr="00281B39">
        <w:rPr>
          <w:rFonts w:ascii="Times New Roman" w:hAnsi="Times New Roman" w:cs="Times New Roman"/>
          <w:sz w:val="20"/>
        </w:rPr>
        <w:t xml:space="preserve"> Системы сбора данных Кадастра отходов Московской области "Здания, помещения, сооружения" (приложение N 8 к настоящему Порядку) на официальном сайте для обеспечения наполнения сведениями блока "Учет обращения с отходами и их образования" о местонахождении источников образования отходов, количестве и качестве контейнерных площадок.</w:t>
      </w:r>
      <w:proofErr w:type="gramEnd"/>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20. Для обеспечения наполнения сведениями блока "Лицензии" хозяйствующие субъекты ежегодно, в срок до 20 апреля заполняют в электронном виде информационную форму исходных </w:t>
      </w:r>
      <w:hyperlink w:anchor="P726" w:history="1">
        <w:proofErr w:type="gramStart"/>
        <w:r w:rsidRPr="00281B39">
          <w:rPr>
            <w:rFonts w:ascii="Times New Roman" w:hAnsi="Times New Roman" w:cs="Times New Roman"/>
            <w:color w:val="0000FF"/>
            <w:sz w:val="20"/>
          </w:rPr>
          <w:t>сведений</w:t>
        </w:r>
      </w:hyperlink>
      <w:r w:rsidRPr="00281B39">
        <w:rPr>
          <w:rFonts w:ascii="Times New Roman" w:hAnsi="Times New Roman" w:cs="Times New Roman"/>
          <w:sz w:val="20"/>
        </w:rPr>
        <w:t xml:space="preserve"> Системы сбора данных Кадастра отходов Московской</w:t>
      </w:r>
      <w:proofErr w:type="gramEnd"/>
      <w:r w:rsidRPr="00281B39">
        <w:rPr>
          <w:rFonts w:ascii="Times New Roman" w:hAnsi="Times New Roman" w:cs="Times New Roman"/>
          <w:sz w:val="20"/>
        </w:rPr>
        <w:t xml:space="preserve"> области "Лицензии" (приложение N 5 к настоящему Порядку) на официальном сайте.</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lastRenderedPageBreak/>
        <w:t xml:space="preserve">21. </w:t>
      </w:r>
      <w:proofErr w:type="gramStart"/>
      <w:r w:rsidRPr="00281B39">
        <w:rPr>
          <w:rFonts w:ascii="Times New Roman" w:hAnsi="Times New Roman" w:cs="Times New Roman"/>
          <w:sz w:val="20"/>
        </w:rPr>
        <w:t xml:space="preserve">Для обеспечения наполнения сведениями блока "Лимиты на размещение отходов" хозяйствующие субъекты (за исключением субъектов малого и среднего предпринимательства) ежегодно, в срок до 20 апреля заполняют в электронном виде информационную форму исходных </w:t>
      </w:r>
      <w:hyperlink w:anchor="P863" w:history="1">
        <w:r w:rsidRPr="00281B39">
          <w:rPr>
            <w:rFonts w:ascii="Times New Roman" w:hAnsi="Times New Roman" w:cs="Times New Roman"/>
            <w:color w:val="0000FF"/>
            <w:sz w:val="20"/>
          </w:rPr>
          <w:t>сведений</w:t>
        </w:r>
      </w:hyperlink>
      <w:r w:rsidRPr="00281B39">
        <w:rPr>
          <w:rFonts w:ascii="Times New Roman" w:hAnsi="Times New Roman" w:cs="Times New Roman"/>
          <w:sz w:val="20"/>
        </w:rPr>
        <w:t xml:space="preserve"> Системы сбора данных Кадастра отходов Московской области "Нормативы и лимиты" (приложение N 6 к настоящему Порядку) на официальном сайте.</w:t>
      </w:r>
      <w:proofErr w:type="gramEnd"/>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21.1. Хозяйствующие субъекты, осуществляющие деятельность по сбору и транспортированию отходов, ежегодно, в срок до 20 апреля заполняют информационную форму исходных </w:t>
      </w:r>
      <w:hyperlink w:anchor="P1203" w:history="1">
        <w:proofErr w:type="gramStart"/>
        <w:r w:rsidRPr="00281B39">
          <w:rPr>
            <w:rFonts w:ascii="Times New Roman" w:hAnsi="Times New Roman" w:cs="Times New Roman"/>
            <w:color w:val="0000FF"/>
            <w:sz w:val="20"/>
          </w:rPr>
          <w:t>сведений</w:t>
        </w:r>
      </w:hyperlink>
      <w:r w:rsidRPr="00281B39">
        <w:rPr>
          <w:rFonts w:ascii="Times New Roman" w:hAnsi="Times New Roman" w:cs="Times New Roman"/>
          <w:sz w:val="20"/>
        </w:rPr>
        <w:t xml:space="preserve"> Системы сбора данных Кадастра отходов Московской</w:t>
      </w:r>
      <w:proofErr w:type="gramEnd"/>
      <w:r w:rsidRPr="00281B39">
        <w:rPr>
          <w:rFonts w:ascii="Times New Roman" w:hAnsi="Times New Roman" w:cs="Times New Roman"/>
          <w:sz w:val="20"/>
        </w:rPr>
        <w:t xml:space="preserve"> области "Транспортирование" (приложение N 7 к настоящему Порядку) на официальном сайте.</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center"/>
        <w:outlineLvl w:val="1"/>
        <w:rPr>
          <w:rFonts w:ascii="Times New Roman" w:hAnsi="Times New Roman" w:cs="Times New Roman"/>
          <w:sz w:val="20"/>
        </w:rPr>
      </w:pPr>
      <w:bookmarkStart w:id="3" w:name="P98"/>
      <w:bookmarkEnd w:id="3"/>
      <w:r w:rsidRPr="00281B39">
        <w:rPr>
          <w:rFonts w:ascii="Times New Roman" w:hAnsi="Times New Roman" w:cs="Times New Roman"/>
          <w:sz w:val="20"/>
        </w:rPr>
        <w:t>V. Порядок ведения банка данных о технологиях утилизации</w:t>
      </w:r>
    </w:p>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 xml:space="preserve">и </w:t>
      </w:r>
      <w:proofErr w:type="gramStart"/>
      <w:r w:rsidRPr="00281B39">
        <w:rPr>
          <w:rFonts w:ascii="Times New Roman" w:hAnsi="Times New Roman" w:cs="Times New Roman"/>
          <w:sz w:val="20"/>
        </w:rPr>
        <w:t>обезвреживании</w:t>
      </w:r>
      <w:proofErr w:type="gramEnd"/>
      <w:r w:rsidRPr="00281B39">
        <w:rPr>
          <w:rFonts w:ascii="Times New Roman" w:hAnsi="Times New Roman" w:cs="Times New Roman"/>
          <w:sz w:val="20"/>
        </w:rPr>
        <w:t xml:space="preserve"> отходов 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ind w:firstLine="540"/>
        <w:jc w:val="both"/>
        <w:rPr>
          <w:rFonts w:ascii="Times New Roman" w:hAnsi="Times New Roman" w:cs="Times New Roman"/>
          <w:sz w:val="20"/>
        </w:rPr>
      </w:pPr>
      <w:r w:rsidRPr="00281B39">
        <w:rPr>
          <w:rFonts w:ascii="Times New Roman" w:hAnsi="Times New Roman" w:cs="Times New Roman"/>
          <w:sz w:val="20"/>
        </w:rPr>
        <w:t>22. Банк данных о технологиях утилизации и обезвреживания отходов Московской области (далее - банк технологий) является самостоятельным разделом Кадастра и содержит информацию о существующих технологиях утилизации и обезвреживания отходов.</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23. Банк технологий ведется на основании сведений, представляемых хозяйствующими субъектами, на объектах которых внедрены технологии утилизации и обезвреживания отходов, и на основании данных, поступающих из иных источников информации, в том числе от разработчиков технологий утилизации и обезвреживания отходов.</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24. Хозяйствующие субъекты, на объектах которых внедрены технологии утилизации и обезвреживания отходов, ежегодно, в срок до 20 апреля представляют в Министерство сведения согласно </w:t>
      </w:r>
      <w:hyperlink w:anchor="P77" w:history="1">
        <w:r w:rsidRPr="00281B39">
          <w:rPr>
            <w:rFonts w:ascii="Times New Roman" w:hAnsi="Times New Roman" w:cs="Times New Roman"/>
            <w:color w:val="0000FF"/>
            <w:sz w:val="20"/>
          </w:rPr>
          <w:t>пункту 11</w:t>
        </w:r>
      </w:hyperlink>
      <w:r w:rsidRPr="00281B39">
        <w:rPr>
          <w:rFonts w:ascii="Times New Roman" w:hAnsi="Times New Roman" w:cs="Times New Roman"/>
          <w:sz w:val="20"/>
        </w:rPr>
        <w:t xml:space="preserve"> настоящего Порядка.</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center"/>
        <w:outlineLvl w:val="1"/>
        <w:rPr>
          <w:rFonts w:ascii="Times New Roman" w:hAnsi="Times New Roman" w:cs="Times New Roman"/>
          <w:sz w:val="20"/>
        </w:rPr>
      </w:pPr>
      <w:r w:rsidRPr="00281B39">
        <w:rPr>
          <w:rFonts w:ascii="Times New Roman" w:hAnsi="Times New Roman" w:cs="Times New Roman"/>
          <w:sz w:val="20"/>
        </w:rPr>
        <w:t>VI. Ответственность за несоблюдение требований по ведению</w:t>
      </w:r>
    </w:p>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Кадастра отходов 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ind w:firstLine="540"/>
        <w:jc w:val="both"/>
        <w:rPr>
          <w:rFonts w:ascii="Times New Roman" w:hAnsi="Times New Roman" w:cs="Times New Roman"/>
          <w:sz w:val="20"/>
        </w:rPr>
      </w:pPr>
      <w:bookmarkStart w:id="4" w:name="P108"/>
      <w:bookmarkEnd w:id="4"/>
      <w:r w:rsidRPr="00281B39">
        <w:rPr>
          <w:rFonts w:ascii="Times New Roman" w:hAnsi="Times New Roman" w:cs="Times New Roman"/>
          <w:sz w:val="20"/>
        </w:rPr>
        <w:t xml:space="preserve">25. </w:t>
      </w:r>
      <w:proofErr w:type="gramStart"/>
      <w:r w:rsidRPr="00281B39">
        <w:rPr>
          <w:rFonts w:ascii="Times New Roman" w:hAnsi="Times New Roman" w:cs="Times New Roman"/>
          <w:sz w:val="20"/>
        </w:rPr>
        <w:t>Юридические лица, индивидуальные предприниматели и должностные лица, в обязанности которых входит представление сведений в соответствии с настоящим Порядком, несут ответственность за непредставление, несвоевременное представление, представление недостоверных сведений, необходимых для формирования и ведения Кадастра, а также представление указанных сведений в неполном объеме в соответствии с законодательством Российской Федерации и законодательством Московской области.</w:t>
      </w:r>
      <w:proofErr w:type="gramEnd"/>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25.1. В случае непредставления сведений, необходимых для формирования и ведения Кадастра, а также представления указанных сведений в неполном объеме Министерство имеет право уведомлять лиц, указанных в </w:t>
      </w:r>
      <w:hyperlink w:anchor="P108" w:history="1">
        <w:r w:rsidRPr="00281B39">
          <w:rPr>
            <w:rFonts w:ascii="Times New Roman" w:hAnsi="Times New Roman" w:cs="Times New Roman"/>
            <w:color w:val="0000FF"/>
            <w:sz w:val="20"/>
          </w:rPr>
          <w:t>пункте 25</w:t>
        </w:r>
      </w:hyperlink>
      <w:r w:rsidRPr="00281B39">
        <w:rPr>
          <w:rFonts w:ascii="Times New Roman" w:hAnsi="Times New Roman" w:cs="Times New Roman"/>
          <w:sz w:val="20"/>
        </w:rPr>
        <w:t xml:space="preserve"> настоящего Порядка, о нарушении настоящего Порядка с указанием срока устранения нарушения не менее 30 дней с момента получения данного уведомления.</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center"/>
        <w:outlineLvl w:val="1"/>
        <w:rPr>
          <w:rFonts w:ascii="Times New Roman" w:hAnsi="Times New Roman" w:cs="Times New Roman"/>
          <w:sz w:val="20"/>
        </w:rPr>
      </w:pPr>
      <w:r w:rsidRPr="00281B39">
        <w:rPr>
          <w:rFonts w:ascii="Times New Roman" w:hAnsi="Times New Roman" w:cs="Times New Roman"/>
          <w:sz w:val="20"/>
        </w:rPr>
        <w:t>VII. Порядок внесения, проверки, приемки или отклонения</w:t>
      </w:r>
    </w:p>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сведений в Системе сбора данных Кадастра отходов</w:t>
      </w:r>
    </w:p>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ind w:firstLine="540"/>
        <w:jc w:val="both"/>
        <w:rPr>
          <w:rFonts w:ascii="Times New Roman" w:hAnsi="Times New Roman" w:cs="Times New Roman"/>
          <w:sz w:val="20"/>
        </w:rPr>
      </w:pPr>
      <w:r w:rsidRPr="00281B39">
        <w:rPr>
          <w:rFonts w:ascii="Times New Roman" w:hAnsi="Times New Roman" w:cs="Times New Roman"/>
          <w:sz w:val="20"/>
        </w:rPr>
        <w:t xml:space="preserve">26. </w:t>
      </w:r>
      <w:proofErr w:type="gramStart"/>
      <w:r w:rsidRPr="00281B39">
        <w:rPr>
          <w:rFonts w:ascii="Times New Roman" w:hAnsi="Times New Roman" w:cs="Times New Roman"/>
          <w:sz w:val="20"/>
        </w:rPr>
        <w:t xml:space="preserve">Хозяйствующие субъекты ежегодно, в срок до 20 апреля (за исключением случаев, если настоящим Порядком предусмотрены иные сроки) заполняют необходимые для формирования и ведения Кадастра в электронном виде информационные формы исходных сведений Системы сбора данных Кадастра отходов Московской области на официальном сайте за отчетный календарный год в соответствий с </w:t>
      </w:r>
      <w:hyperlink w:anchor="P61" w:history="1">
        <w:r w:rsidRPr="00281B39">
          <w:rPr>
            <w:rFonts w:ascii="Times New Roman" w:hAnsi="Times New Roman" w:cs="Times New Roman"/>
            <w:color w:val="0000FF"/>
            <w:sz w:val="20"/>
          </w:rPr>
          <w:t>разделами III</w:t>
        </w:r>
      </w:hyperlink>
      <w:r w:rsidRPr="00281B39">
        <w:rPr>
          <w:rFonts w:ascii="Times New Roman" w:hAnsi="Times New Roman" w:cs="Times New Roman"/>
          <w:sz w:val="20"/>
        </w:rPr>
        <w:t>-</w:t>
      </w:r>
      <w:hyperlink w:anchor="P98" w:history="1">
        <w:r w:rsidRPr="00281B39">
          <w:rPr>
            <w:rFonts w:ascii="Times New Roman" w:hAnsi="Times New Roman" w:cs="Times New Roman"/>
            <w:color w:val="0000FF"/>
            <w:sz w:val="20"/>
          </w:rPr>
          <w:t>V</w:t>
        </w:r>
      </w:hyperlink>
      <w:r w:rsidRPr="00281B39">
        <w:rPr>
          <w:rFonts w:ascii="Times New Roman" w:hAnsi="Times New Roman" w:cs="Times New Roman"/>
          <w:sz w:val="20"/>
        </w:rPr>
        <w:t xml:space="preserve"> настоящего Порядка.</w:t>
      </w:r>
      <w:proofErr w:type="gramEnd"/>
      <w:r w:rsidRPr="00281B39">
        <w:rPr>
          <w:rFonts w:ascii="Times New Roman" w:hAnsi="Times New Roman" w:cs="Times New Roman"/>
          <w:sz w:val="20"/>
        </w:rPr>
        <w:t xml:space="preserve"> Соответствующие информационные формы исходных сведений (пакет сведений) могут быть подписаны электронной подписью должностного лица хозяйствующего субъекта в соответствии с Федеральным </w:t>
      </w:r>
      <w:hyperlink r:id="rId11" w:history="1">
        <w:r w:rsidRPr="00281B39">
          <w:rPr>
            <w:rFonts w:ascii="Times New Roman" w:hAnsi="Times New Roman" w:cs="Times New Roman"/>
            <w:color w:val="0000FF"/>
            <w:sz w:val="20"/>
          </w:rPr>
          <w:t>законом</w:t>
        </w:r>
      </w:hyperlink>
      <w:r w:rsidRPr="00281B39">
        <w:rPr>
          <w:rFonts w:ascii="Times New Roman" w:hAnsi="Times New Roman" w:cs="Times New Roman"/>
          <w:sz w:val="20"/>
        </w:rPr>
        <w:t xml:space="preserve"> от 06.04.2011 N 63-ФЗ "Об электронной подписи".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27. </w:t>
      </w:r>
      <w:proofErr w:type="gramStart"/>
      <w:r w:rsidRPr="00281B39">
        <w:rPr>
          <w:rFonts w:ascii="Times New Roman" w:hAnsi="Times New Roman" w:cs="Times New Roman"/>
          <w:sz w:val="20"/>
        </w:rPr>
        <w:t>Хозяйствующие субъекты, чьи пакеты сведений были поданы без электронной подписи, в течение 10 рабочих дней после получения в Системе сбора данных Кадастра отходов Московской области отметки о принятии пакета сведений должны предоставить в Министерство на бумажном носителе заверенное печатью (при наличии) и подписанное уполномоченным лицом сопроводительное письмо с контрольной суммой информации пакета сведений.</w:t>
      </w:r>
      <w:proofErr w:type="gramEnd"/>
      <w:r w:rsidRPr="00281B39">
        <w:rPr>
          <w:rFonts w:ascii="Times New Roman" w:hAnsi="Times New Roman" w:cs="Times New Roman"/>
          <w:sz w:val="20"/>
        </w:rPr>
        <w:t xml:space="preserve"> Сопроводительное письмо пакета сведений формируется средствами </w:t>
      </w:r>
      <w:proofErr w:type="gramStart"/>
      <w:r w:rsidRPr="00281B39">
        <w:rPr>
          <w:rFonts w:ascii="Times New Roman" w:hAnsi="Times New Roman" w:cs="Times New Roman"/>
          <w:sz w:val="20"/>
        </w:rPr>
        <w:t>Системы сбора данных Кадастра отходов Московской области</w:t>
      </w:r>
      <w:proofErr w:type="gramEnd"/>
      <w:r w:rsidRPr="00281B39">
        <w:rPr>
          <w:rFonts w:ascii="Times New Roman" w:hAnsi="Times New Roman" w:cs="Times New Roman"/>
          <w:sz w:val="20"/>
        </w:rPr>
        <w:t xml:space="preserve"> и помимо контрольной суммы информации пакета сведений включает в себя штрих-код идентификации пакета сведений. Дата приема сведений является датой подачи сведений в Системе сбора данных Кадастра отходов Московской области. Проверка сведений, представленных хозяйствующим субъектом в Системе сбора данных Кадастра отходов Московской области, осуществляется в течение 30 рабочих дней с момента поступления.</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Окончательным этапом приема от хозяйствующего субъекта сведений без электронной подписи является поступление в Министерство заверенного сопроводительного письма пакета сведений. Сопроводительное письмо пакета сведений должно быть направлено в конверте с пометкой "Кадастр отходов Московской области".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28. Пакеты сведений отклоняются и направляются на доработку хозяйствующим субъектам в случаях выявления факта представления недостоверных сведений, а также при необходимости хозяйствующему субъекту внести изменения в представленную информацию. В последнем случае хозяйствующий субъект уведомляет об этом Министерство в письменной форме.</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29. </w:t>
      </w:r>
      <w:proofErr w:type="gramStart"/>
      <w:r w:rsidRPr="00281B39">
        <w:rPr>
          <w:rFonts w:ascii="Times New Roman" w:hAnsi="Times New Roman" w:cs="Times New Roman"/>
          <w:sz w:val="20"/>
        </w:rPr>
        <w:t xml:space="preserve">В случае невозможности заполнения хозяйствующим субъектом необходимых для формирования и ведения </w:t>
      </w:r>
      <w:r w:rsidRPr="00281B39">
        <w:rPr>
          <w:rFonts w:ascii="Times New Roman" w:hAnsi="Times New Roman" w:cs="Times New Roman"/>
          <w:sz w:val="20"/>
        </w:rPr>
        <w:lastRenderedPageBreak/>
        <w:t xml:space="preserve">Кадастра в электронном виде информационных форм исходных сведений Системы сбора данных Кадастра отходов Московской области на официальном сайте за отчетный календарный год в соответствии с </w:t>
      </w:r>
      <w:hyperlink w:anchor="P61" w:history="1">
        <w:r w:rsidRPr="00281B39">
          <w:rPr>
            <w:rFonts w:ascii="Times New Roman" w:hAnsi="Times New Roman" w:cs="Times New Roman"/>
            <w:color w:val="0000FF"/>
            <w:sz w:val="20"/>
          </w:rPr>
          <w:t>разделами III</w:t>
        </w:r>
      </w:hyperlink>
      <w:r w:rsidRPr="00281B39">
        <w:rPr>
          <w:rFonts w:ascii="Times New Roman" w:hAnsi="Times New Roman" w:cs="Times New Roman"/>
          <w:sz w:val="20"/>
        </w:rPr>
        <w:t>-</w:t>
      </w:r>
      <w:hyperlink w:anchor="P98" w:history="1">
        <w:r w:rsidRPr="00281B39">
          <w:rPr>
            <w:rFonts w:ascii="Times New Roman" w:hAnsi="Times New Roman" w:cs="Times New Roman"/>
            <w:color w:val="0000FF"/>
            <w:sz w:val="20"/>
          </w:rPr>
          <w:t>V</w:t>
        </w:r>
      </w:hyperlink>
      <w:r w:rsidRPr="00281B39">
        <w:rPr>
          <w:rFonts w:ascii="Times New Roman" w:hAnsi="Times New Roman" w:cs="Times New Roman"/>
          <w:sz w:val="20"/>
        </w:rPr>
        <w:t xml:space="preserve"> настоящего Порядка хозяйствующий субъект направляет в Министерство письменное обоснование с указанием объективных причин.</w:t>
      </w:r>
      <w:proofErr w:type="gramEnd"/>
      <w:r w:rsidRPr="00281B39">
        <w:rPr>
          <w:rFonts w:ascii="Times New Roman" w:hAnsi="Times New Roman" w:cs="Times New Roman"/>
          <w:sz w:val="20"/>
        </w:rPr>
        <w:t xml:space="preserve"> Министерство в течение 10 рабочих дней со дня поступления такого обоснования рассматривает его и принимает решение о возможности представления информации на бумажном носителе. При этом Министерство вправе продлить срок представления необходимых сведений на срок, не превышающий 30 дней. </w:t>
      </w:r>
      <w:proofErr w:type="gramStart"/>
      <w:r w:rsidRPr="00281B39">
        <w:rPr>
          <w:rFonts w:ascii="Times New Roman" w:hAnsi="Times New Roman" w:cs="Times New Roman"/>
          <w:sz w:val="20"/>
        </w:rPr>
        <w:t>В таком случае обязанность хозяйствующего субъекта по представлению сведений в Кадастр считается исполненной при поступлении в Министерство сведений по прилагаемым к Порядку формам в установленный Министерством по итогам рассмотрения письменного обоснования срок или по истечении шести рабочих дней с даты направления заказного письма в адрес Министерства, содержащего соответствующие сведения.</w:t>
      </w:r>
      <w:proofErr w:type="gramEnd"/>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center"/>
        <w:outlineLvl w:val="1"/>
        <w:rPr>
          <w:rFonts w:ascii="Times New Roman" w:hAnsi="Times New Roman" w:cs="Times New Roman"/>
          <w:sz w:val="20"/>
        </w:rPr>
      </w:pPr>
      <w:r w:rsidRPr="00281B39">
        <w:rPr>
          <w:rFonts w:ascii="Times New Roman" w:hAnsi="Times New Roman" w:cs="Times New Roman"/>
          <w:sz w:val="20"/>
        </w:rPr>
        <w:t>VIII. Порядок получения доступа к Системе сбора данных</w:t>
      </w:r>
    </w:p>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Кадастра отходов 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ind w:firstLine="540"/>
        <w:jc w:val="both"/>
        <w:rPr>
          <w:rFonts w:ascii="Times New Roman" w:hAnsi="Times New Roman" w:cs="Times New Roman"/>
          <w:sz w:val="20"/>
        </w:rPr>
      </w:pPr>
      <w:r w:rsidRPr="00281B39">
        <w:rPr>
          <w:rFonts w:ascii="Times New Roman" w:hAnsi="Times New Roman" w:cs="Times New Roman"/>
          <w:sz w:val="20"/>
        </w:rPr>
        <w:t>30. Система сбора данных Кадастра отходов Московской области доступна хозяйствующим субъектам, в результате хозяйственной и (или) иной деятельности которых образуются отходы, на официальном сайте.</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31. </w:t>
      </w:r>
      <w:proofErr w:type="gramStart"/>
      <w:r w:rsidRPr="00281B39">
        <w:rPr>
          <w:rFonts w:ascii="Times New Roman" w:hAnsi="Times New Roman" w:cs="Times New Roman"/>
          <w:sz w:val="20"/>
        </w:rPr>
        <w:t>Хозяйствующие субъекты для получения доступа к подаче отчетных сведений, используемых для ведения Кадастра отходов Московской области, в Системе сбора данных Кадастра отходов Московской области должны направить заявку на регистрацию в электронном виде (заполнить регистрационную форму) посредством Системы сбора данных Кадастра отходов Московской области, в том числе указать адрес электронной почты ответственного лица.</w:t>
      </w:r>
      <w:proofErr w:type="gramEnd"/>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32. Регистрация в Системе сбора данных Кадастра отходов Московской области осуществляется автоматически после заполнения регистрационной формы хозяйствующим субъектом. Система сбора данных Кадастра отходов Московской области автоматически отправляет соответствующее оповещение на адрес электронной почты ответственного лица, указанного хозяйствующим субъектом в заявке на регистрацию. Для исправления ошибок в заявке на регистрацию хозяйствующие субъекты должны повторно направить заявку на регистрацию в электронном виде посредством Системы сбора данных Кадастра отходов Московской области.</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 xml:space="preserve">33. Ответственные лица хозяйствующих субъектов самостоятельно вносят в Систему </w:t>
      </w:r>
      <w:proofErr w:type="gramStart"/>
      <w:r w:rsidRPr="00281B39">
        <w:rPr>
          <w:rFonts w:ascii="Times New Roman" w:hAnsi="Times New Roman" w:cs="Times New Roman"/>
          <w:sz w:val="20"/>
        </w:rPr>
        <w:t>сбора данных Кадастра отходов Московской области изменения</w:t>
      </w:r>
      <w:proofErr w:type="gramEnd"/>
      <w:r w:rsidRPr="00281B39">
        <w:rPr>
          <w:rFonts w:ascii="Times New Roman" w:hAnsi="Times New Roman" w:cs="Times New Roman"/>
          <w:sz w:val="20"/>
        </w:rPr>
        <w:t xml:space="preserve"> в информацию о своей организации в течение 30 рабочих дней с момента таких изменений.</w:t>
      </w:r>
    </w:p>
    <w:p w:rsidR="00281B39" w:rsidRPr="00281B39" w:rsidRDefault="00281B39">
      <w:pPr>
        <w:pStyle w:val="ConsPlusNormal"/>
        <w:spacing w:before="220"/>
        <w:ind w:firstLine="540"/>
        <w:jc w:val="both"/>
        <w:rPr>
          <w:rFonts w:ascii="Times New Roman" w:hAnsi="Times New Roman" w:cs="Times New Roman"/>
          <w:sz w:val="20"/>
        </w:rPr>
      </w:pPr>
      <w:r w:rsidRPr="00281B39">
        <w:rPr>
          <w:rFonts w:ascii="Times New Roman" w:hAnsi="Times New Roman" w:cs="Times New Roman"/>
          <w:sz w:val="20"/>
        </w:rPr>
        <w:t>34. Изменение адреса электронной почты ответственного лица, указанного хозяйствующим субъектом в Системе сбора данных Кадастра отходов Московской области, осуществляется Министерством по письменной заявке хозяйствующего субъекта.</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right"/>
        <w:outlineLvl w:val="1"/>
        <w:rPr>
          <w:rFonts w:ascii="Times New Roman" w:hAnsi="Times New Roman" w:cs="Times New Roman"/>
          <w:sz w:val="20"/>
        </w:rPr>
      </w:pPr>
      <w:r w:rsidRPr="00281B39">
        <w:rPr>
          <w:rFonts w:ascii="Times New Roman" w:hAnsi="Times New Roman" w:cs="Times New Roman"/>
          <w:sz w:val="20"/>
        </w:rPr>
        <w:t>Приложение N 1</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к Порядку</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ведения Кадастра отходов</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center"/>
        <w:rPr>
          <w:rFonts w:ascii="Times New Roman" w:hAnsi="Times New Roman" w:cs="Times New Roman"/>
          <w:sz w:val="20"/>
        </w:rPr>
      </w:pPr>
      <w:bookmarkStart w:id="5" w:name="P139"/>
      <w:bookmarkEnd w:id="5"/>
      <w:r w:rsidRPr="00281B39">
        <w:rPr>
          <w:rFonts w:ascii="Times New Roman" w:hAnsi="Times New Roman" w:cs="Times New Roman"/>
          <w:sz w:val="20"/>
        </w:rPr>
        <w:t>Информационная форма</w:t>
      </w:r>
    </w:p>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исходных сведений системы учета отходов</w:t>
      </w:r>
    </w:p>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Московской области "Размещение"</w:t>
      </w:r>
    </w:p>
    <w:p w:rsidR="00281B39" w:rsidRPr="00281B39" w:rsidRDefault="00281B39">
      <w:pPr>
        <w:pStyle w:val="ConsPlusNormal"/>
        <w:jc w:val="both"/>
        <w:rPr>
          <w:rFonts w:ascii="Times New Roman" w:hAnsi="Times New Roman" w:cs="Times New Roman"/>
          <w:sz w:val="20"/>
        </w:rPr>
      </w:pPr>
    </w:p>
    <w:p w:rsidR="00281B39" w:rsidRPr="00281B39" w:rsidRDefault="00281B39">
      <w:pPr>
        <w:rPr>
          <w:rFonts w:ascii="Times New Roman" w:hAnsi="Times New Roman" w:cs="Times New Roman"/>
          <w:sz w:val="20"/>
          <w:szCs w:val="20"/>
        </w:rPr>
        <w:sectPr w:rsidR="00281B39" w:rsidRPr="00281B39" w:rsidSect="00281B39">
          <w:pgSz w:w="11906" w:h="16838"/>
          <w:pgMar w:top="567" w:right="567" w:bottom="567" w:left="567" w:header="708" w:footer="708" w:gutter="0"/>
          <w:cols w:space="708"/>
          <w:docGrid w:linePitch="360"/>
        </w:sectPr>
      </w:pPr>
    </w:p>
    <w:tbl>
      <w:tblPr>
        <w:tblW w:w="1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4"/>
        <w:gridCol w:w="624"/>
        <w:gridCol w:w="927"/>
        <w:gridCol w:w="1592"/>
        <w:gridCol w:w="397"/>
        <w:gridCol w:w="360"/>
        <w:gridCol w:w="360"/>
        <w:gridCol w:w="850"/>
        <w:gridCol w:w="2154"/>
        <w:gridCol w:w="863"/>
        <w:gridCol w:w="360"/>
        <w:gridCol w:w="1474"/>
        <w:gridCol w:w="360"/>
        <w:gridCol w:w="360"/>
        <w:gridCol w:w="492"/>
        <w:gridCol w:w="527"/>
        <w:gridCol w:w="836"/>
        <w:gridCol w:w="1472"/>
      </w:tblGrid>
      <w:tr w:rsidR="00281B39" w:rsidRPr="00281B39" w:rsidTr="00281B39">
        <w:tc>
          <w:tcPr>
            <w:tcW w:w="2838" w:type="dxa"/>
            <w:gridSpan w:val="2"/>
            <w:vMerge w:val="restart"/>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lastRenderedPageBreak/>
              <w:t>1. Адрес расположения объекта</w:t>
            </w:r>
          </w:p>
        </w:tc>
        <w:tc>
          <w:tcPr>
            <w:tcW w:w="3276" w:type="dxa"/>
            <w:gridSpan w:val="4"/>
            <w:vMerge w:val="restart"/>
          </w:tcPr>
          <w:p w:rsidR="00281B39" w:rsidRPr="00281B39" w:rsidRDefault="00281B39">
            <w:pPr>
              <w:pStyle w:val="ConsPlusNormal"/>
              <w:rPr>
                <w:rFonts w:ascii="Times New Roman" w:hAnsi="Times New Roman" w:cs="Times New Roman"/>
                <w:sz w:val="20"/>
              </w:rPr>
            </w:pPr>
          </w:p>
        </w:tc>
        <w:tc>
          <w:tcPr>
            <w:tcW w:w="6061" w:type="dxa"/>
            <w:gridSpan w:val="6"/>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 Назначение объекта</w:t>
            </w:r>
          </w:p>
        </w:tc>
        <w:tc>
          <w:tcPr>
            <w:tcW w:w="4047" w:type="dxa"/>
            <w:gridSpan w:val="6"/>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vMerge/>
          </w:tcPr>
          <w:p w:rsidR="00281B39" w:rsidRPr="00281B39" w:rsidRDefault="00281B39">
            <w:pPr>
              <w:rPr>
                <w:rFonts w:ascii="Times New Roman" w:hAnsi="Times New Roman" w:cs="Times New Roman"/>
                <w:sz w:val="20"/>
                <w:szCs w:val="20"/>
              </w:rPr>
            </w:pPr>
          </w:p>
        </w:tc>
        <w:tc>
          <w:tcPr>
            <w:tcW w:w="3276" w:type="dxa"/>
            <w:gridSpan w:val="4"/>
            <w:vMerge/>
          </w:tcPr>
          <w:p w:rsidR="00281B39" w:rsidRPr="00281B39" w:rsidRDefault="00281B39">
            <w:pPr>
              <w:rPr>
                <w:rFonts w:ascii="Times New Roman" w:hAnsi="Times New Roman" w:cs="Times New Roman"/>
                <w:sz w:val="20"/>
                <w:szCs w:val="20"/>
              </w:rPr>
            </w:pPr>
          </w:p>
        </w:tc>
        <w:tc>
          <w:tcPr>
            <w:tcW w:w="6061" w:type="dxa"/>
            <w:gridSpan w:val="6"/>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3. Код территории, на которой находится объект, согласно </w:t>
            </w:r>
            <w:hyperlink r:id="rId12" w:history="1">
              <w:r w:rsidRPr="00281B39">
                <w:rPr>
                  <w:rFonts w:ascii="Times New Roman" w:hAnsi="Times New Roman" w:cs="Times New Roman"/>
                  <w:color w:val="0000FF"/>
                  <w:sz w:val="20"/>
                </w:rPr>
                <w:t>ОКТМО</w:t>
              </w:r>
            </w:hyperlink>
          </w:p>
        </w:tc>
        <w:tc>
          <w:tcPr>
            <w:tcW w:w="4047" w:type="dxa"/>
            <w:gridSpan w:val="6"/>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4. Наименование объекта</w:t>
            </w:r>
          </w:p>
        </w:tc>
        <w:tc>
          <w:tcPr>
            <w:tcW w:w="927" w:type="dxa"/>
          </w:tcPr>
          <w:p w:rsidR="00281B39" w:rsidRPr="00281B39" w:rsidRDefault="00281B39">
            <w:pPr>
              <w:pStyle w:val="ConsPlusNormal"/>
              <w:rPr>
                <w:rFonts w:ascii="Times New Roman" w:hAnsi="Times New Roman" w:cs="Times New Roman"/>
                <w:sz w:val="20"/>
              </w:rPr>
            </w:pPr>
          </w:p>
        </w:tc>
        <w:tc>
          <w:tcPr>
            <w:tcW w:w="12457" w:type="dxa"/>
            <w:gridSpan w:val="15"/>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5. Вид объекта</w:t>
            </w: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6. Состояние объекта</w:t>
            </w:r>
          </w:p>
        </w:tc>
        <w:tc>
          <w:tcPr>
            <w:tcW w:w="927" w:type="dxa"/>
          </w:tcPr>
          <w:p w:rsidR="00281B39" w:rsidRPr="00281B39" w:rsidRDefault="00281B39">
            <w:pPr>
              <w:pStyle w:val="ConsPlusNormal"/>
              <w:rPr>
                <w:rFonts w:ascii="Times New Roman" w:hAnsi="Times New Roman" w:cs="Times New Roman"/>
                <w:sz w:val="20"/>
              </w:rPr>
            </w:pPr>
          </w:p>
        </w:tc>
        <w:tc>
          <w:tcPr>
            <w:tcW w:w="12457" w:type="dxa"/>
            <w:gridSpan w:val="15"/>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7. Наименование и реквизиты документа, подтверждающего состояние объекта</w:t>
            </w: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8.1. Дата проведения рекультивации</w:t>
            </w:r>
          </w:p>
        </w:tc>
        <w:tc>
          <w:tcPr>
            <w:tcW w:w="927" w:type="dxa"/>
          </w:tcPr>
          <w:p w:rsidR="00281B39" w:rsidRPr="00281B39" w:rsidRDefault="00281B39">
            <w:pPr>
              <w:pStyle w:val="ConsPlusNormal"/>
              <w:rPr>
                <w:rFonts w:ascii="Times New Roman" w:hAnsi="Times New Roman" w:cs="Times New Roman"/>
                <w:sz w:val="20"/>
              </w:rPr>
            </w:pPr>
          </w:p>
        </w:tc>
        <w:tc>
          <w:tcPr>
            <w:tcW w:w="2709" w:type="dxa"/>
            <w:gridSpan w:val="4"/>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8.2. Виды рекультивации</w:t>
            </w:r>
          </w:p>
        </w:tc>
        <w:tc>
          <w:tcPr>
            <w:tcW w:w="9748" w:type="dxa"/>
            <w:gridSpan w:val="11"/>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9.1. Наименование ближайшего населенного пункта</w:t>
            </w:r>
          </w:p>
        </w:tc>
        <w:tc>
          <w:tcPr>
            <w:tcW w:w="927" w:type="dxa"/>
          </w:tcPr>
          <w:p w:rsidR="00281B39" w:rsidRPr="00281B39" w:rsidRDefault="00281B39">
            <w:pPr>
              <w:pStyle w:val="ConsPlusNormal"/>
              <w:rPr>
                <w:rFonts w:ascii="Times New Roman" w:hAnsi="Times New Roman" w:cs="Times New Roman"/>
                <w:sz w:val="20"/>
              </w:rPr>
            </w:pPr>
          </w:p>
        </w:tc>
        <w:tc>
          <w:tcPr>
            <w:tcW w:w="1989"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9.2. Направление</w:t>
            </w:r>
          </w:p>
        </w:tc>
        <w:tc>
          <w:tcPr>
            <w:tcW w:w="7141" w:type="dxa"/>
            <w:gridSpan w:val="9"/>
          </w:tcPr>
          <w:p w:rsidR="00281B39" w:rsidRPr="00281B39" w:rsidRDefault="00281B39">
            <w:pPr>
              <w:pStyle w:val="ConsPlusNormal"/>
              <w:rPr>
                <w:rFonts w:ascii="Times New Roman" w:hAnsi="Times New Roman" w:cs="Times New Roman"/>
                <w:sz w:val="20"/>
              </w:rPr>
            </w:pPr>
          </w:p>
        </w:tc>
        <w:tc>
          <w:tcPr>
            <w:tcW w:w="3327" w:type="dxa"/>
            <w:gridSpan w:val="4"/>
          </w:tcPr>
          <w:p w:rsidR="00281B39" w:rsidRPr="00281B39" w:rsidRDefault="00281B39">
            <w:pPr>
              <w:pStyle w:val="ConsPlusNormal"/>
              <w:jc w:val="both"/>
              <w:rPr>
                <w:rFonts w:ascii="Times New Roman" w:hAnsi="Times New Roman" w:cs="Times New Roman"/>
                <w:sz w:val="20"/>
              </w:rPr>
            </w:pPr>
            <w:r w:rsidRPr="00281B39">
              <w:rPr>
                <w:rFonts w:ascii="Times New Roman" w:hAnsi="Times New Roman" w:cs="Times New Roman"/>
                <w:sz w:val="20"/>
              </w:rPr>
              <w:t>9.3. Расстояние</w:t>
            </w:r>
          </w:p>
        </w:tc>
      </w:tr>
      <w:tr w:rsidR="00281B39" w:rsidRPr="00281B39" w:rsidTr="00281B39">
        <w:tc>
          <w:tcPr>
            <w:tcW w:w="3765" w:type="dxa"/>
            <w:gridSpan w:val="3"/>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10.1. Наименование ближайшего водного объекта</w:t>
            </w:r>
          </w:p>
        </w:tc>
        <w:tc>
          <w:tcPr>
            <w:tcW w:w="3559" w:type="dxa"/>
            <w:gridSpan w:val="5"/>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10.2. Расстояние, </w:t>
            </w:r>
            <w:proofErr w:type="gramStart"/>
            <w:r w:rsidRPr="00281B39">
              <w:rPr>
                <w:rFonts w:ascii="Times New Roman" w:hAnsi="Times New Roman" w:cs="Times New Roman"/>
                <w:sz w:val="20"/>
              </w:rPr>
              <w:t>км</w:t>
            </w:r>
            <w:proofErr w:type="gramEnd"/>
          </w:p>
        </w:tc>
        <w:tc>
          <w:tcPr>
            <w:tcW w:w="8898" w:type="dxa"/>
            <w:gridSpan w:val="10"/>
          </w:tcPr>
          <w:p w:rsidR="00281B39" w:rsidRPr="00281B39" w:rsidRDefault="00281B39">
            <w:pPr>
              <w:pStyle w:val="ConsPlusNormal"/>
              <w:rPr>
                <w:rFonts w:ascii="Times New Roman" w:hAnsi="Times New Roman" w:cs="Times New Roman"/>
                <w:sz w:val="20"/>
              </w:rPr>
            </w:pPr>
          </w:p>
        </w:tc>
      </w:tr>
      <w:tr w:rsidR="00281B39" w:rsidRPr="00281B39" w:rsidTr="00281B39">
        <w:tc>
          <w:tcPr>
            <w:tcW w:w="3765" w:type="dxa"/>
            <w:gridSpan w:val="3"/>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11. Правоустанавливающий документ на земельный участок, на котором расположен объект</w:t>
            </w:r>
          </w:p>
        </w:tc>
        <w:tc>
          <w:tcPr>
            <w:tcW w:w="6576" w:type="dxa"/>
            <w:gridSpan w:val="7"/>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11.1. Наименование документа о землеотводе</w:t>
            </w:r>
          </w:p>
        </w:tc>
        <w:tc>
          <w:tcPr>
            <w:tcW w:w="3046" w:type="dxa"/>
            <w:gridSpan w:val="5"/>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11.2. Наименование органа, выдавшего документ о землеотводе</w:t>
            </w:r>
          </w:p>
        </w:tc>
        <w:tc>
          <w:tcPr>
            <w:tcW w:w="1363"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11.3. Дата</w:t>
            </w:r>
          </w:p>
        </w:tc>
        <w:tc>
          <w:tcPr>
            <w:tcW w:w="1472"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11.4. Номер</w:t>
            </w:r>
          </w:p>
        </w:tc>
      </w:tr>
      <w:tr w:rsidR="00281B39" w:rsidRPr="00281B39" w:rsidTr="00281B39">
        <w:tc>
          <w:tcPr>
            <w:tcW w:w="2214"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11.5. Кадастровый номер земельного участка</w:t>
            </w:r>
          </w:p>
        </w:tc>
        <w:tc>
          <w:tcPr>
            <w:tcW w:w="1551"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11.6. Собственник земельного участка</w:t>
            </w:r>
          </w:p>
        </w:tc>
        <w:tc>
          <w:tcPr>
            <w:tcW w:w="3559" w:type="dxa"/>
            <w:gridSpan w:val="5"/>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11.7. Категория земельного участка</w:t>
            </w:r>
          </w:p>
        </w:tc>
        <w:tc>
          <w:tcPr>
            <w:tcW w:w="3017"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11.8. Вид разрешенного использования</w:t>
            </w:r>
          </w:p>
        </w:tc>
        <w:tc>
          <w:tcPr>
            <w:tcW w:w="2194" w:type="dxa"/>
            <w:gridSpan w:val="3"/>
          </w:tcPr>
          <w:p w:rsidR="00281B39" w:rsidRPr="00281B39" w:rsidRDefault="00281B39">
            <w:pPr>
              <w:pStyle w:val="ConsPlusNormal"/>
              <w:rPr>
                <w:rFonts w:ascii="Times New Roman" w:hAnsi="Times New Roman" w:cs="Times New Roman"/>
                <w:sz w:val="20"/>
              </w:rPr>
            </w:pPr>
          </w:p>
        </w:tc>
        <w:tc>
          <w:tcPr>
            <w:tcW w:w="2215" w:type="dxa"/>
            <w:gridSpan w:val="4"/>
          </w:tcPr>
          <w:p w:rsidR="00281B39" w:rsidRPr="00281B39" w:rsidRDefault="00281B39">
            <w:pPr>
              <w:pStyle w:val="ConsPlusNormal"/>
              <w:rPr>
                <w:rFonts w:ascii="Times New Roman" w:hAnsi="Times New Roman" w:cs="Times New Roman"/>
                <w:sz w:val="20"/>
              </w:rPr>
            </w:pPr>
          </w:p>
        </w:tc>
        <w:tc>
          <w:tcPr>
            <w:tcW w:w="1472"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3765" w:type="dxa"/>
            <w:gridSpan w:val="3"/>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12. Лицензия</w:t>
            </w:r>
          </w:p>
        </w:tc>
        <w:tc>
          <w:tcPr>
            <w:tcW w:w="3559" w:type="dxa"/>
            <w:gridSpan w:val="5"/>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12.1. Вид лицензируемой деятельности</w:t>
            </w:r>
          </w:p>
        </w:tc>
        <w:tc>
          <w:tcPr>
            <w:tcW w:w="3017" w:type="dxa"/>
            <w:gridSpan w:val="2"/>
          </w:tcPr>
          <w:p w:rsidR="00281B39" w:rsidRPr="00281B39" w:rsidRDefault="00281B39">
            <w:pPr>
              <w:pStyle w:val="ConsPlusNormal"/>
              <w:rPr>
                <w:rFonts w:ascii="Times New Roman" w:hAnsi="Times New Roman" w:cs="Times New Roman"/>
                <w:sz w:val="20"/>
              </w:rPr>
            </w:pPr>
          </w:p>
        </w:tc>
        <w:tc>
          <w:tcPr>
            <w:tcW w:w="2194" w:type="dxa"/>
            <w:gridSpan w:val="3"/>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12.2. Дата</w:t>
            </w:r>
          </w:p>
        </w:tc>
        <w:tc>
          <w:tcPr>
            <w:tcW w:w="2215" w:type="dxa"/>
            <w:gridSpan w:val="4"/>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12.3. Номер</w:t>
            </w:r>
          </w:p>
        </w:tc>
        <w:tc>
          <w:tcPr>
            <w:tcW w:w="1472"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12.4. Срок действия</w:t>
            </w: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13.1. Проектная документация, наименование разработчика, год</w:t>
            </w:r>
          </w:p>
        </w:tc>
        <w:tc>
          <w:tcPr>
            <w:tcW w:w="927" w:type="dxa"/>
          </w:tcPr>
          <w:p w:rsidR="00281B39" w:rsidRPr="00281B39" w:rsidRDefault="00281B39">
            <w:pPr>
              <w:pStyle w:val="ConsPlusNormal"/>
              <w:rPr>
                <w:rFonts w:ascii="Times New Roman" w:hAnsi="Times New Roman" w:cs="Times New Roman"/>
                <w:sz w:val="20"/>
              </w:rPr>
            </w:pPr>
          </w:p>
        </w:tc>
        <w:tc>
          <w:tcPr>
            <w:tcW w:w="3559" w:type="dxa"/>
            <w:gridSpan w:val="5"/>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13.2. Положительное заключение государственной экологической экспертизы (ГЭЭ) на проектную документацию</w:t>
            </w:r>
          </w:p>
        </w:tc>
        <w:tc>
          <w:tcPr>
            <w:tcW w:w="3017" w:type="dxa"/>
            <w:gridSpan w:val="2"/>
          </w:tcPr>
          <w:p w:rsidR="00281B39" w:rsidRPr="00281B39" w:rsidRDefault="00281B39">
            <w:pPr>
              <w:pStyle w:val="ConsPlusNormal"/>
              <w:rPr>
                <w:rFonts w:ascii="Times New Roman" w:hAnsi="Times New Roman" w:cs="Times New Roman"/>
                <w:sz w:val="20"/>
              </w:rPr>
            </w:pPr>
          </w:p>
        </w:tc>
        <w:tc>
          <w:tcPr>
            <w:tcW w:w="2194" w:type="dxa"/>
            <w:gridSpan w:val="3"/>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13.3. Дата</w:t>
            </w:r>
          </w:p>
        </w:tc>
        <w:tc>
          <w:tcPr>
            <w:tcW w:w="2215" w:type="dxa"/>
            <w:gridSpan w:val="4"/>
          </w:tcPr>
          <w:p w:rsidR="00281B39" w:rsidRPr="00281B39" w:rsidRDefault="00281B39">
            <w:pPr>
              <w:pStyle w:val="ConsPlusNormal"/>
              <w:rPr>
                <w:rFonts w:ascii="Times New Roman" w:hAnsi="Times New Roman" w:cs="Times New Roman"/>
                <w:sz w:val="20"/>
              </w:rPr>
            </w:pPr>
          </w:p>
        </w:tc>
        <w:tc>
          <w:tcPr>
            <w:tcW w:w="1472"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13.4. Номер</w:t>
            </w: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13.5. Наименование органа, утвердившего заключение ГЭЭ</w:t>
            </w:r>
          </w:p>
        </w:tc>
        <w:tc>
          <w:tcPr>
            <w:tcW w:w="927" w:type="dxa"/>
          </w:tcPr>
          <w:p w:rsidR="00281B39" w:rsidRPr="00281B39" w:rsidRDefault="00281B39">
            <w:pPr>
              <w:pStyle w:val="ConsPlusNormal"/>
              <w:rPr>
                <w:rFonts w:ascii="Times New Roman" w:hAnsi="Times New Roman" w:cs="Times New Roman"/>
                <w:sz w:val="20"/>
              </w:rPr>
            </w:pPr>
          </w:p>
        </w:tc>
        <w:tc>
          <w:tcPr>
            <w:tcW w:w="3559" w:type="dxa"/>
            <w:gridSpan w:val="5"/>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13.6. Наименование документа</w:t>
            </w:r>
          </w:p>
        </w:tc>
        <w:tc>
          <w:tcPr>
            <w:tcW w:w="3017" w:type="dxa"/>
            <w:gridSpan w:val="2"/>
          </w:tcPr>
          <w:p w:rsidR="00281B39" w:rsidRPr="00281B39" w:rsidRDefault="00281B39">
            <w:pPr>
              <w:pStyle w:val="ConsPlusNormal"/>
              <w:rPr>
                <w:rFonts w:ascii="Times New Roman" w:hAnsi="Times New Roman" w:cs="Times New Roman"/>
                <w:sz w:val="20"/>
              </w:rPr>
            </w:pPr>
          </w:p>
        </w:tc>
        <w:tc>
          <w:tcPr>
            <w:tcW w:w="2194" w:type="dxa"/>
            <w:gridSpan w:val="3"/>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13.7. Дата</w:t>
            </w:r>
          </w:p>
        </w:tc>
        <w:tc>
          <w:tcPr>
            <w:tcW w:w="2215" w:type="dxa"/>
            <w:gridSpan w:val="4"/>
          </w:tcPr>
          <w:p w:rsidR="00281B39" w:rsidRPr="00281B39" w:rsidRDefault="00281B39">
            <w:pPr>
              <w:pStyle w:val="ConsPlusNormal"/>
              <w:rPr>
                <w:rFonts w:ascii="Times New Roman" w:hAnsi="Times New Roman" w:cs="Times New Roman"/>
                <w:sz w:val="20"/>
              </w:rPr>
            </w:pPr>
          </w:p>
        </w:tc>
        <w:tc>
          <w:tcPr>
            <w:tcW w:w="1472"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13.8. Номер</w:t>
            </w: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13.9. Год ввода в эксплуатацию</w:t>
            </w:r>
          </w:p>
        </w:tc>
        <w:tc>
          <w:tcPr>
            <w:tcW w:w="4486" w:type="dxa"/>
            <w:gridSpan w:val="6"/>
          </w:tcPr>
          <w:p w:rsidR="00281B39" w:rsidRPr="00281B39" w:rsidRDefault="00281B39">
            <w:pPr>
              <w:pStyle w:val="ConsPlusNormal"/>
              <w:rPr>
                <w:rFonts w:ascii="Times New Roman" w:hAnsi="Times New Roman" w:cs="Times New Roman"/>
                <w:sz w:val="20"/>
              </w:rPr>
            </w:pPr>
          </w:p>
        </w:tc>
        <w:tc>
          <w:tcPr>
            <w:tcW w:w="3017"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13.10. Год окончания эксплуатации</w:t>
            </w:r>
          </w:p>
        </w:tc>
        <w:tc>
          <w:tcPr>
            <w:tcW w:w="5881" w:type="dxa"/>
            <w:gridSpan w:val="8"/>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14. Площадь объекта</w:t>
            </w:r>
          </w:p>
        </w:tc>
        <w:tc>
          <w:tcPr>
            <w:tcW w:w="4486" w:type="dxa"/>
            <w:gridSpan w:val="6"/>
          </w:tcPr>
          <w:p w:rsidR="00281B39" w:rsidRPr="00281B39" w:rsidRDefault="00281B39">
            <w:pPr>
              <w:pStyle w:val="ConsPlusNormal"/>
              <w:rPr>
                <w:rFonts w:ascii="Times New Roman" w:hAnsi="Times New Roman" w:cs="Times New Roman"/>
                <w:sz w:val="20"/>
              </w:rPr>
            </w:pPr>
          </w:p>
        </w:tc>
        <w:tc>
          <w:tcPr>
            <w:tcW w:w="3017"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15. Размер СЗЗ, м</w:t>
            </w:r>
          </w:p>
        </w:tc>
        <w:tc>
          <w:tcPr>
            <w:tcW w:w="5881" w:type="dxa"/>
            <w:gridSpan w:val="8"/>
          </w:tcPr>
          <w:p w:rsidR="00281B39" w:rsidRPr="00281B39" w:rsidRDefault="00281B39">
            <w:pPr>
              <w:pStyle w:val="ConsPlusNormal"/>
              <w:rPr>
                <w:rFonts w:ascii="Times New Roman" w:hAnsi="Times New Roman" w:cs="Times New Roman"/>
                <w:sz w:val="20"/>
              </w:rPr>
            </w:pPr>
          </w:p>
        </w:tc>
      </w:tr>
      <w:tr w:rsidR="00281B39" w:rsidRPr="00281B39" w:rsidTr="00281B39">
        <w:tc>
          <w:tcPr>
            <w:tcW w:w="16222" w:type="dxa"/>
            <w:gridSpan w:val="18"/>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17. Виды, количество и способы размещения отходов на объекте:</w:t>
            </w: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17.1. Код отходов по ФККО</w:t>
            </w:r>
          </w:p>
        </w:tc>
        <w:tc>
          <w:tcPr>
            <w:tcW w:w="6640" w:type="dxa"/>
            <w:gridSpan w:val="7"/>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17.2. Наименование размещаемых отходов по ФККО</w:t>
            </w:r>
          </w:p>
        </w:tc>
        <w:tc>
          <w:tcPr>
            <w:tcW w:w="4436" w:type="dxa"/>
            <w:gridSpan w:val="7"/>
          </w:tcPr>
          <w:p w:rsidR="00281B39" w:rsidRPr="00281B39" w:rsidRDefault="00281B39">
            <w:pPr>
              <w:pStyle w:val="ConsPlusNormal"/>
              <w:jc w:val="both"/>
              <w:rPr>
                <w:rFonts w:ascii="Times New Roman" w:hAnsi="Times New Roman" w:cs="Times New Roman"/>
                <w:sz w:val="20"/>
              </w:rPr>
            </w:pPr>
            <w:r w:rsidRPr="00281B39">
              <w:rPr>
                <w:rFonts w:ascii="Times New Roman" w:hAnsi="Times New Roman" w:cs="Times New Roman"/>
                <w:sz w:val="20"/>
              </w:rPr>
              <w:t>17.3 Способ размещения</w:t>
            </w:r>
          </w:p>
        </w:tc>
        <w:tc>
          <w:tcPr>
            <w:tcW w:w="2308" w:type="dxa"/>
            <w:gridSpan w:val="2"/>
          </w:tcPr>
          <w:p w:rsidR="00281B39" w:rsidRPr="00281B39" w:rsidRDefault="00281B39">
            <w:pPr>
              <w:pStyle w:val="ConsPlusNormal"/>
              <w:jc w:val="both"/>
              <w:rPr>
                <w:rFonts w:ascii="Times New Roman" w:hAnsi="Times New Roman" w:cs="Times New Roman"/>
                <w:sz w:val="20"/>
              </w:rPr>
            </w:pPr>
            <w:r w:rsidRPr="00281B39">
              <w:rPr>
                <w:rFonts w:ascii="Times New Roman" w:hAnsi="Times New Roman" w:cs="Times New Roman"/>
                <w:sz w:val="20"/>
              </w:rPr>
              <w:t xml:space="preserve">17.4. Количество, </w:t>
            </w:r>
            <w:proofErr w:type="gramStart"/>
            <w:r w:rsidRPr="00281B39">
              <w:rPr>
                <w:rFonts w:ascii="Times New Roman" w:hAnsi="Times New Roman" w:cs="Times New Roman"/>
                <w:sz w:val="20"/>
              </w:rPr>
              <w:t>т</w:t>
            </w:r>
            <w:proofErr w:type="gramEnd"/>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lastRenderedPageBreak/>
              <w:t>17.5. Технология размещения отходов</w:t>
            </w:r>
          </w:p>
        </w:tc>
        <w:tc>
          <w:tcPr>
            <w:tcW w:w="13384" w:type="dxa"/>
            <w:gridSpan w:val="16"/>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18. Вместимость объекта, </w:t>
            </w:r>
            <w:proofErr w:type="gramStart"/>
            <w:r w:rsidRPr="00281B39">
              <w:rPr>
                <w:rFonts w:ascii="Times New Roman" w:hAnsi="Times New Roman" w:cs="Times New Roman"/>
                <w:sz w:val="20"/>
              </w:rPr>
              <w:t>т</w:t>
            </w:r>
            <w:proofErr w:type="gramEnd"/>
          </w:p>
        </w:tc>
        <w:tc>
          <w:tcPr>
            <w:tcW w:w="2519"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19. Мощность объекта</w:t>
            </w:r>
          </w:p>
        </w:tc>
        <w:tc>
          <w:tcPr>
            <w:tcW w:w="5344" w:type="dxa"/>
            <w:gridSpan w:val="7"/>
          </w:tcPr>
          <w:p w:rsidR="00281B39" w:rsidRPr="00281B39" w:rsidRDefault="00281B39">
            <w:pPr>
              <w:pStyle w:val="ConsPlusNormal"/>
              <w:rPr>
                <w:rFonts w:ascii="Times New Roman" w:hAnsi="Times New Roman" w:cs="Times New Roman"/>
                <w:sz w:val="20"/>
              </w:rPr>
            </w:pPr>
          </w:p>
        </w:tc>
        <w:tc>
          <w:tcPr>
            <w:tcW w:w="2686" w:type="dxa"/>
            <w:gridSpan w:val="4"/>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20. Размещено всего, </w:t>
            </w:r>
            <w:proofErr w:type="gramStart"/>
            <w:r w:rsidRPr="00281B39">
              <w:rPr>
                <w:rFonts w:ascii="Times New Roman" w:hAnsi="Times New Roman" w:cs="Times New Roman"/>
                <w:sz w:val="20"/>
              </w:rPr>
              <w:t>т</w:t>
            </w:r>
            <w:proofErr w:type="gramEnd"/>
          </w:p>
        </w:tc>
        <w:tc>
          <w:tcPr>
            <w:tcW w:w="2835" w:type="dxa"/>
            <w:gridSpan w:val="3"/>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p>
        </w:tc>
        <w:tc>
          <w:tcPr>
            <w:tcW w:w="2519"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19.1. </w:t>
            </w:r>
            <w:proofErr w:type="gramStart"/>
            <w:r w:rsidRPr="00281B39">
              <w:rPr>
                <w:rFonts w:ascii="Times New Roman" w:hAnsi="Times New Roman" w:cs="Times New Roman"/>
                <w:sz w:val="20"/>
              </w:rPr>
              <w:t>Проектная</w:t>
            </w:r>
            <w:proofErr w:type="gramEnd"/>
            <w:r w:rsidRPr="00281B39">
              <w:rPr>
                <w:rFonts w:ascii="Times New Roman" w:hAnsi="Times New Roman" w:cs="Times New Roman"/>
                <w:sz w:val="20"/>
              </w:rPr>
              <w:t>, т/год</w:t>
            </w:r>
          </w:p>
        </w:tc>
        <w:tc>
          <w:tcPr>
            <w:tcW w:w="1967" w:type="dxa"/>
            <w:gridSpan w:val="4"/>
          </w:tcPr>
          <w:p w:rsidR="00281B39" w:rsidRPr="00281B39" w:rsidRDefault="00281B39">
            <w:pPr>
              <w:pStyle w:val="ConsPlusNormal"/>
              <w:rPr>
                <w:rFonts w:ascii="Times New Roman" w:hAnsi="Times New Roman" w:cs="Times New Roman"/>
                <w:sz w:val="20"/>
              </w:rPr>
            </w:pPr>
          </w:p>
        </w:tc>
        <w:tc>
          <w:tcPr>
            <w:tcW w:w="2154"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19.2. </w:t>
            </w:r>
            <w:proofErr w:type="gramStart"/>
            <w:r w:rsidRPr="00281B39">
              <w:rPr>
                <w:rFonts w:ascii="Times New Roman" w:hAnsi="Times New Roman" w:cs="Times New Roman"/>
                <w:sz w:val="20"/>
              </w:rPr>
              <w:t>Фактическая</w:t>
            </w:r>
            <w:proofErr w:type="gramEnd"/>
            <w:r w:rsidRPr="00281B39">
              <w:rPr>
                <w:rFonts w:ascii="Times New Roman" w:hAnsi="Times New Roman" w:cs="Times New Roman"/>
                <w:sz w:val="20"/>
              </w:rPr>
              <w:t>, т/год</w:t>
            </w:r>
          </w:p>
        </w:tc>
        <w:tc>
          <w:tcPr>
            <w:tcW w:w="6744" w:type="dxa"/>
            <w:gridSpan w:val="9"/>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21. Виды территорий, для которых введены ограничения по размещению отходов</w:t>
            </w:r>
          </w:p>
        </w:tc>
        <w:tc>
          <w:tcPr>
            <w:tcW w:w="13384" w:type="dxa"/>
            <w:gridSpan w:val="16"/>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22. Виды систем защиты окружающей среды на объекте</w:t>
            </w:r>
          </w:p>
        </w:tc>
        <w:tc>
          <w:tcPr>
            <w:tcW w:w="13384" w:type="dxa"/>
            <w:gridSpan w:val="16"/>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23. Виды мониторинга окружающей среды на объекте</w:t>
            </w:r>
          </w:p>
        </w:tc>
        <w:tc>
          <w:tcPr>
            <w:tcW w:w="13384" w:type="dxa"/>
            <w:gridSpan w:val="16"/>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23.1. Наименование вида мониторинга</w:t>
            </w:r>
          </w:p>
        </w:tc>
        <w:tc>
          <w:tcPr>
            <w:tcW w:w="4486" w:type="dxa"/>
            <w:gridSpan w:val="6"/>
          </w:tcPr>
          <w:p w:rsidR="00281B39" w:rsidRPr="00281B39" w:rsidRDefault="00281B39">
            <w:pPr>
              <w:pStyle w:val="ConsPlusNormal"/>
              <w:rPr>
                <w:rFonts w:ascii="Times New Roman" w:hAnsi="Times New Roman" w:cs="Times New Roman"/>
                <w:sz w:val="20"/>
              </w:rPr>
            </w:pPr>
          </w:p>
        </w:tc>
        <w:tc>
          <w:tcPr>
            <w:tcW w:w="3017"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23.2. Соблюдение нормативов качества ОС</w:t>
            </w:r>
          </w:p>
        </w:tc>
        <w:tc>
          <w:tcPr>
            <w:tcW w:w="5881" w:type="dxa"/>
            <w:gridSpan w:val="8"/>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24. Вид права на объект</w:t>
            </w:r>
          </w:p>
        </w:tc>
        <w:tc>
          <w:tcPr>
            <w:tcW w:w="2519"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24.1. Наименование документа</w:t>
            </w:r>
          </w:p>
        </w:tc>
        <w:tc>
          <w:tcPr>
            <w:tcW w:w="1967" w:type="dxa"/>
            <w:gridSpan w:val="4"/>
          </w:tcPr>
          <w:p w:rsidR="00281B39" w:rsidRPr="00281B39" w:rsidRDefault="00281B39">
            <w:pPr>
              <w:pStyle w:val="ConsPlusNormal"/>
              <w:rPr>
                <w:rFonts w:ascii="Times New Roman" w:hAnsi="Times New Roman" w:cs="Times New Roman"/>
                <w:sz w:val="20"/>
              </w:rPr>
            </w:pPr>
          </w:p>
        </w:tc>
        <w:tc>
          <w:tcPr>
            <w:tcW w:w="3017"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24.2. Наименование органа, выдавшего документ</w:t>
            </w:r>
          </w:p>
        </w:tc>
        <w:tc>
          <w:tcPr>
            <w:tcW w:w="1834"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24.2. Дата</w:t>
            </w:r>
          </w:p>
        </w:tc>
        <w:tc>
          <w:tcPr>
            <w:tcW w:w="1212" w:type="dxa"/>
            <w:gridSpan w:val="3"/>
          </w:tcPr>
          <w:p w:rsidR="00281B39" w:rsidRPr="00281B39" w:rsidRDefault="00281B39">
            <w:pPr>
              <w:pStyle w:val="ConsPlusNormal"/>
              <w:jc w:val="both"/>
              <w:rPr>
                <w:rFonts w:ascii="Times New Roman" w:hAnsi="Times New Roman" w:cs="Times New Roman"/>
                <w:sz w:val="20"/>
              </w:rPr>
            </w:pPr>
            <w:r w:rsidRPr="00281B39">
              <w:rPr>
                <w:rFonts w:ascii="Times New Roman" w:hAnsi="Times New Roman" w:cs="Times New Roman"/>
                <w:sz w:val="20"/>
              </w:rPr>
              <w:t>24.3. Номер</w:t>
            </w:r>
          </w:p>
        </w:tc>
        <w:tc>
          <w:tcPr>
            <w:tcW w:w="2835" w:type="dxa"/>
            <w:gridSpan w:val="3"/>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25. Наименование юридического лица (ФИО индивидуального предпринимателя), транспортирующего отходы на объект</w:t>
            </w:r>
          </w:p>
        </w:tc>
        <w:tc>
          <w:tcPr>
            <w:tcW w:w="2519"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25.1. Юридический адрес</w:t>
            </w:r>
          </w:p>
        </w:tc>
        <w:tc>
          <w:tcPr>
            <w:tcW w:w="1967" w:type="dxa"/>
            <w:gridSpan w:val="4"/>
          </w:tcPr>
          <w:p w:rsidR="00281B39" w:rsidRPr="00281B39" w:rsidRDefault="00281B39">
            <w:pPr>
              <w:pStyle w:val="ConsPlusNormal"/>
              <w:jc w:val="both"/>
              <w:rPr>
                <w:rFonts w:ascii="Times New Roman" w:hAnsi="Times New Roman" w:cs="Times New Roman"/>
                <w:sz w:val="20"/>
              </w:rPr>
            </w:pPr>
            <w:r w:rsidRPr="00281B39">
              <w:rPr>
                <w:rFonts w:ascii="Times New Roman" w:hAnsi="Times New Roman" w:cs="Times New Roman"/>
                <w:sz w:val="20"/>
              </w:rPr>
              <w:t xml:space="preserve">25.2. </w:t>
            </w:r>
            <w:hyperlink r:id="rId13" w:history="1">
              <w:r w:rsidRPr="00281B39">
                <w:rPr>
                  <w:rFonts w:ascii="Times New Roman" w:hAnsi="Times New Roman" w:cs="Times New Roman"/>
                  <w:color w:val="0000FF"/>
                  <w:sz w:val="20"/>
                </w:rPr>
                <w:t>ОКТМО</w:t>
              </w:r>
            </w:hyperlink>
          </w:p>
        </w:tc>
        <w:tc>
          <w:tcPr>
            <w:tcW w:w="3017"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25.3. ИНН</w:t>
            </w:r>
          </w:p>
        </w:tc>
        <w:tc>
          <w:tcPr>
            <w:tcW w:w="1834"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25.4. Договор об оказании услуг, N, дата</w:t>
            </w:r>
          </w:p>
        </w:tc>
        <w:tc>
          <w:tcPr>
            <w:tcW w:w="1212" w:type="dxa"/>
            <w:gridSpan w:val="3"/>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25.5. Количество, </w:t>
            </w:r>
            <w:proofErr w:type="gramStart"/>
            <w:r w:rsidRPr="00281B39">
              <w:rPr>
                <w:rFonts w:ascii="Times New Roman" w:hAnsi="Times New Roman" w:cs="Times New Roman"/>
                <w:sz w:val="20"/>
              </w:rPr>
              <w:t>т</w:t>
            </w:r>
            <w:proofErr w:type="gramEnd"/>
          </w:p>
        </w:tc>
        <w:tc>
          <w:tcPr>
            <w:tcW w:w="2835" w:type="dxa"/>
            <w:gridSpan w:val="3"/>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26. Регистрация в ГРОРО</w:t>
            </w:r>
          </w:p>
        </w:tc>
        <w:tc>
          <w:tcPr>
            <w:tcW w:w="2519"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26.1. Дата</w:t>
            </w:r>
          </w:p>
        </w:tc>
        <w:tc>
          <w:tcPr>
            <w:tcW w:w="1967" w:type="dxa"/>
            <w:gridSpan w:val="4"/>
          </w:tcPr>
          <w:p w:rsidR="00281B39" w:rsidRPr="00281B39" w:rsidRDefault="00281B39">
            <w:pPr>
              <w:pStyle w:val="ConsPlusNormal"/>
              <w:rPr>
                <w:rFonts w:ascii="Times New Roman" w:hAnsi="Times New Roman" w:cs="Times New Roman"/>
                <w:sz w:val="20"/>
              </w:rPr>
            </w:pPr>
          </w:p>
        </w:tc>
        <w:tc>
          <w:tcPr>
            <w:tcW w:w="3017"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26.2. Номер</w:t>
            </w:r>
          </w:p>
        </w:tc>
        <w:tc>
          <w:tcPr>
            <w:tcW w:w="5881" w:type="dxa"/>
            <w:gridSpan w:val="8"/>
          </w:tcPr>
          <w:p w:rsidR="00281B39" w:rsidRPr="00281B39" w:rsidRDefault="00281B39">
            <w:pPr>
              <w:pStyle w:val="ConsPlusNormal"/>
              <w:rPr>
                <w:rFonts w:ascii="Times New Roman" w:hAnsi="Times New Roman" w:cs="Times New Roman"/>
                <w:sz w:val="20"/>
              </w:rPr>
            </w:pPr>
          </w:p>
        </w:tc>
      </w:tr>
      <w:tr w:rsidR="00281B39" w:rsidRPr="00281B39" w:rsidTr="00281B39">
        <w:tc>
          <w:tcPr>
            <w:tcW w:w="2838"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27. Муниципальные образования, размещающие отходы на объекте</w:t>
            </w:r>
          </w:p>
        </w:tc>
        <w:tc>
          <w:tcPr>
            <w:tcW w:w="2519" w:type="dxa"/>
            <w:gridSpan w:val="2"/>
          </w:tcPr>
          <w:p w:rsidR="00281B39" w:rsidRPr="00281B39" w:rsidRDefault="00281B39">
            <w:pPr>
              <w:pStyle w:val="ConsPlusNormal"/>
              <w:rPr>
                <w:rFonts w:ascii="Times New Roman" w:hAnsi="Times New Roman" w:cs="Times New Roman"/>
                <w:sz w:val="20"/>
              </w:rPr>
            </w:pPr>
          </w:p>
        </w:tc>
        <w:tc>
          <w:tcPr>
            <w:tcW w:w="1967" w:type="dxa"/>
            <w:gridSpan w:val="4"/>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27.1. Наименование муниципального образования</w:t>
            </w:r>
          </w:p>
        </w:tc>
        <w:tc>
          <w:tcPr>
            <w:tcW w:w="3017" w:type="dxa"/>
            <w:gridSpan w:val="2"/>
          </w:tcPr>
          <w:p w:rsidR="00281B39" w:rsidRPr="00281B39" w:rsidRDefault="00281B39">
            <w:pPr>
              <w:pStyle w:val="ConsPlusNormal"/>
              <w:rPr>
                <w:rFonts w:ascii="Times New Roman" w:hAnsi="Times New Roman" w:cs="Times New Roman"/>
                <w:sz w:val="20"/>
              </w:rPr>
            </w:pPr>
          </w:p>
        </w:tc>
        <w:tc>
          <w:tcPr>
            <w:tcW w:w="1834" w:type="dxa"/>
            <w:gridSpan w:val="2"/>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27.2. </w:t>
            </w:r>
            <w:hyperlink r:id="rId14" w:history="1">
              <w:r w:rsidRPr="00281B39">
                <w:rPr>
                  <w:rFonts w:ascii="Times New Roman" w:hAnsi="Times New Roman" w:cs="Times New Roman"/>
                  <w:color w:val="0000FF"/>
                  <w:sz w:val="20"/>
                </w:rPr>
                <w:t>ОКТМО</w:t>
              </w:r>
            </w:hyperlink>
          </w:p>
        </w:tc>
        <w:tc>
          <w:tcPr>
            <w:tcW w:w="1212" w:type="dxa"/>
            <w:gridSpan w:val="3"/>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27.3. Объем отходов, </w:t>
            </w:r>
            <w:proofErr w:type="gramStart"/>
            <w:r w:rsidRPr="00281B39">
              <w:rPr>
                <w:rFonts w:ascii="Times New Roman" w:hAnsi="Times New Roman" w:cs="Times New Roman"/>
                <w:sz w:val="20"/>
              </w:rPr>
              <w:t>т</w:t>
            </w:r>
            <w:proofErr w:type="gramEnd"/>
          </w:p>
        </w:tc>
        <w:tc>
          <w:tcPr>
            <w:tcW w:w="2835" w:type="dxa"/>
            <w:gridSpan w:val="3"/>
          </w:tcPr>
          <w:p w:rsidR="00281B39" w:rsidRPr="00281B39" w:rsidRDefault="00281B39">
            <w:pPr>
              <w:pStyle w:val="ConsPlusNormal"/>
              <w:rPr>
                <w:rFonts w:ascii="Times New Roman" w:hAnsi="Times New Roman" w:cs="Times New Roman"/>
                <w:sz w:val="20"/>
              </w:rPr>
            </w:pPr>
          </w:p>
        </w:tc>
      </w:tr>
    </w:tbl>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Юридический адрес: ________________________________________________________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Почтовый адрес: ___________________________________________________________</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Руководитель юридического лица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(индивидуальный предприниматель) ___________________ 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(ФИО)               (подпись)</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Ответственное лицо за составление формы</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_______________ _________ _____________ ____________ 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lastRenderedPageBreak/>
        <w:t xml:space="preserve">  (должность)     (ФИО)     (подпись)      (дата)         (телефон)</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М.П.</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right"/>
        <w:outlineLvl w:val="1"/>
        <w:rPr>
          <w:rFonts w:ascii="Times New Roman" w:hAnsi="Times New Roman" w:cs="Times New Roman"/>
          <w:sz w:val="20"/>
        </w:rPr>
      </w:pPr>
      <w:r w:rsidRPr="00281B39">
        <w:rPr>
          <w:rFonts w:ascii="Times New Roman" w:hAnsi="Times New Roman" w:cs="Times New Roman"/>
          <w:sz w:val="20"/>
        </w:rPr>
        <w:t>Приложение N 2</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к Порядку</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ведения кадастра отходов</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center"/>
        <w:rPr>
          <w:rFonts w:ascii="Times New Roman" w:hAnsi="Times New Roman" w:cs="Times New Roman"/>
          <w:sz w:val="20"/>
        </w:rPr>
      </w:pPr>
      <w:bookmarkStart w:id="6" w:name="P283"/>
      <w:bookmarkEnd w:id="6"/>
      <w:r w:rsidRPr="00281B39">
        <w:rPr>
          <w:rFonts w:ascii="Times New Roman" w:hAnsi="Times New Roman" w:cs="Times New Roman"/>
          <w:sz w:val="20"/>
        </w:rPr>
        <w:t>Информационная форма</w:t>
      </w:r>
    </w:p>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исходных сведений системы учета отходов</w:t>
      </w:r>
    </w:p>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Московской области "Технологии"</w:t>
      </w:r>
    </w:p>
    <w:p w:rsidR="00281B39" w:rsidRPr="00281B39" w:rsidRDefault="00281B39">
      <w:pPr>
        <w:pStyle w:val="ConsPlusNormal"/>
        <w:jc w:val="both"/>
        <w:rPr>
          <w:rFonts w:ascii="Times New Roman" w:hAnsi="Times New Roman" w:cs="Times New Roman"/>
          <w:sz w:val="20"/>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992"/>
        <w:gridCol w:w="425"/>
        <w:gridCol w:w="426"/>
        <w:gridCol w:w="567"/>
        <w:gridCol w:w="737"/>
        <w:gridCol w:w="652"/>
        <w:gridCol w:w="567"/>
        <w:gridCol w:w="567"/>
        <w:gridCol w:w="567"/>
        <w:gridCol w:w="596"/>
        <w:gridCol w:w="567"/>
        <w:gridCol w:w="708"/>
        <w:gridCol w:w="733"/>
        <w:gridCol w:w="734"/>
        <w:gridCol w:w="853"/>
        <w:gridCol w:w="568"/>
        <w:gridCol w:w="682"/>
        <w:gridCol w:w="879"/>
        <w:gridCol w:w="568"/>
        <w:gridCol w:w="510"/>
        <w:gridCol w:w="567"/>
        <w:gridCol w:w="794"/>
        <w:gridCol w:w="909"/>
      </w:tblGrid>
      <w:tr w:rsidR="00281B39" w:rsidRPr="00281B39" w:rsidTr="00281B39">
        <w:tc>
          <w:tcPr>
            <w:tcW w:w="629"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 технологии</w:t>
            </w:r>
          </w:p>
        </w:tc>
        <w:tc>
          <w:tcPr>
            <w:tcW w:w="5500" w:type="dxa"/>
            <w:gridSpan w:val="9"/>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Разработчик технологии</w:t>
            </w:r>
          </w:p>
        </w:tc>
        <w:tc>
          <w:tcPr>
            <w:tcW w:w="596"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Год разработки</w:t>
            </w:r>
          </w:p>
        </w:tc>
        <w:tc>
          <w:tcPr>
            <w:tcW w:w="56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Назначение технологии</w:t>
            </w:r>
          </w:p>
        </w:tc>
        <w:tc>
          <w:tcPr>
            <w:tcW w:w="708"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Краткое описание технологии</w:t>
            </w:r>
          </w:p>
        </w:tc>
        <w:tc>
          <w:tcPr>
            <w:tcW w:w="2320" w:type="dxa"/>
            <w:gridSpan w:val="3"/>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Обрабатываемые/обезвреживаемые/утилизируемые отходы</w:t>
            </w:r>
          </w:p>
        </w:tc>
        <w:tc>
          <w:tcPr>
            <w:tcW w:w="3774" w:type="dxa"/>
            <w:gridSpan w:val="6"/>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Используемые установки</w:t>
            </w:r>
          </w:p>
        </w:tc>
        <w:tc>
          <w:tcPr>
            <w:tcW w:w="79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Производимая продукция</w:t>
            </w:r>
          </w:p>
        </w:tc>
        <w:tc>
          <w:tcPr>
            <w:tcW w:w="909"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Вторичные отходы</w:t>
            </w:r>
          </w:p>
        </w:tc>
      </w:tr>
      <w:tr w:rsidR="00281B39" w:rsidRPr="00281B39" w:rsidTr="00281B39">
        <w:tc>
          <w:tcPr>
            <w:tcW w:w="629" w:type="dxa"/>
            <w:vMerge/>
          </w:tcPr>
          <w:p w:rsidR="00281B39" w:rsidRPr="00281B39" w:rsidRDefault="00281B39">
            <w:pPr>
              <w:rPr>
                <w:rFonts w:ascii="Times New Roman" w:hAnsi="Times New Roman" w:cs="Times New Roman"/>
                <w:sz w:val="20"/>
                <w:szCs w:val="20"/>
              </w:rPr>
            </w:pPr>
          </w:p>
        </w:tc>
        <w:tc>
          <w:tcPr>
            <w:tcW w:w="992"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 юридического лица (ФИО индивидуального предпринимателя)</w:t>
            </w:r>
          </w:p>
        </w:tc>
        <w:tc>
          <w:tcPr>
            <w:tcW w:w="425"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юридический адрес</w:t>
            </w:r>
          </w:p>
        </w:tc>
        <w:tc>
          <w:tcPr>
            <w:tcW w:w="426"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фактический адрес</w:t>
            </w:r>
          </w:p>
        </w:tc>
        <w:tc>
          <w:tcPr>
            <w:tcW w:w="56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ИНН</w:t>
            </w:r>
          </w:p>
        </w:tc>
        <w:tc>
          <w:tcPr>
            <w:tcW w:w="73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КПП</w:t>
            </w:r>
          </w:p>
        </w:tc>
        <w:tc>
          <w:tcPr>
            <w:tcW w:w="652" w:type="dxa"/>
            <w:vMerge w:val="restart"/>
          </w:tcPr>
          <w:p w:rsidR="00281B39" w:rsidRPr="00281B39" w:rsidRDefault="00281B39">
            <w:pPr>
              <w:pStyle w:val="ConsPlusNormal"/>
              <w:jc w:val="center"/>
              <w:rPr>
                <w:rFonts w:ascii="Times New Roman" w:hAnsi="Times New Roman" w:cs="Times New Roman"/>
                <w:sz w:val="20"/>
              </w:rPr>
            </w:pPr>
            <w:hyperlink r:id="rId15" w:history="1">
              <w:r w:rsidRPr="00281B39">
                <w:rPr>
                  <w:rFonts w:ascii="Times New Roman" w:hAnsi="Times New Roman" w:cs="Times New Roman"/>
                  <w:color w:val="0000FF"/>
                  <w:sz w:val="20"/>
                </w:rPr>
                <w:t>ОКТМО</w:t>
              </w:r>
            </w:hyperlink>
          </w:p>
        </w:tc>
        <w:tc>
          <w:tcPr>
            <w:tcW w:w="56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ОГРН</w:t>
            </w:r>
          </w:p>
        </w:tc>
        <w:tc>
          <w:tcPr>
            <w:tcW w:w="567" w:type="dxa"/>
            <w:vMerge w:val="restart"/>
          </w:tcPr>
          <w:p w:rsidR="00281B39" w:rsidRPr="00281B39" w:rsidRDefault="00281B39">
            <w:pPr>
              <w:pStyle w:val="ConsPlusNormal"/>
              <w:jc w:val="center"/>
              <w:rPr>
                <w:rFonts w:ascii="Times New Roman" w:hAnsi="Times New Roman" w:cs="Times New Roman"/>
                <w:sz w:val="20"/>
              </w:rPr>
            </w:pPr>
            <w:hyperlink r:id="rId16" w:history="1">
              <w:r w:rsidRPr="00281B39">
                <w:rPr>
                  <w:rFonts w:ascii="Times New Roman" w:hAnsi="Times New Roman" w:cs="Times New Roman"/>
                  <w:color w:val="0000FF"/>
                  <w:sz w:val="20"/>
                </w:rPr>
                <w:t>ОКВЭД</w:t>
              </w:r>
            </w:hyperlink>
          </w:p>
        </w:tc>
        <w:tc>
          <w:tcPr>
            <w:tcW w:w="56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ОКПО</w:t>
            </w:r>
          </w:p>
        </w:tc>
        <w:tc>
          <w:tcPr>
            <w:tcW w:w="596"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708" w:type="dxa"/>
            <w:vMerge/>
          </w:tcPr>
          <w:p w:rsidR="00281B39" w:rsidRPr="00281B39" w:rsidRDefault="00281B39">
            <w:pPr>
              <w:rPr>
                <w:rFonts w:ascii="Times New Roman" w:hAnsi="Times New Roman" w:cs="Times New Roman"/>
                <w:sz w:val="20"/>
                <w:szCs w:val="20"/>
              </w:rPr>
            </w:pPr>
          </w:p>
        </w:tc>
        <w:tc>
          <w:tcPr>
            <w:tcW w:w="733"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 отхода</w:t>
            </w:r>
          </w:p>
        </w:tc>
        <w:tc>
          <w:tcPr>
            <w:tcW w:w="734"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код отхода по ФККО</w:t>
            </w:r>
          </w:p>
        </w:tc>
        <w:tc>
          <w:tcPr>
            <w:tcW w:w="853"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количество, т/год</w:t>
            </w:r>
          </w:p>
        </w:tc>
        <w:tc>
          <w:tcPr>
            <w:tcW w:w="568"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w:t>
            </w:r>
          </w:p>
        </w:tc>
        <w:tc>
          <w:tcPr>
            <w:tcW w:w="682"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проектная мощность, т/год</w:t>
            </w:r>
          </w:p>
        </w:tc>
        <w:tc>
          <w:tcPr>
            <w:tcW w:w="879"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тип (</w:t>
            </w:r>
            <w:proofErr w:type="gramStart"/>
            <w:r w:rsidRPr="00281B39">
              <w:rPr>
                <w:rFonts w:ascii="Times New Roman" w:hAnsi="Times New Roman" w:cs="Times New Roman"/>
                <w:sz w:val="20"/>
              </w:rPr>
              <w:t>стационарная</w:t>
            </w:r>
            <w:proofErr w:type="gramEnd"/>
            <w:r w:rsidRPr="00281B39">
              <w:rPr>
                <w:rFonts w:ascii="Times New Roman" w:hAnsi="Times New Roman" w:cs="Times New Roman"/>
                <w:sz w:val="20"/>
              </w:rPr>
              <w:t>/передвижная)</w:t>
            </w:r>
          </w:p>
        </w:tc>
        <w:tc>
          <w:tcPr>
            <w:tcW w:w="568"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режим эксплуатации</w:t>
            </w:r>
          </w:p>
        </w:tc>
        <w:tc>
          <w:tcPr>
            <w:tcW w:w="1077" w:type="dxa"/>
            <w:gridSpan w:val="2"/>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температура эксплуатации, °C</w:t>
            </w:r>
          </w:p>
        </w:tc>
        <w:tc>
          <w:tcPr>
            <w:tcW w:w="794"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 продукции</w:t>
            </w:r>
          </w:p>
        </w:tc>
        <w:tc>
          <w:tcPr>
            <w:tcW w:w="909"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 отхода</w:t>
            </w:r>
          </w:p>
        </w:tc>
      </w:tr>
      <w:tr w:rsidR="00281B39" w:rsidRPr="00281B39" w:rsidTr="00281B39">
        <w:tc>
          <w:tcPr>
            <w:tcW w:w="629" w:type="dxa"/>
            <w:vMerge/>
          </w:tcPr>
          <w:p w:rsidR="00281B39" w:rsidRPr="00281B39" w:rsidRDefault="00281B39">
            <w:pPr>
              <w:rPr>
                <w:rFonts w:ascii="Times New Roman" w:hAnsi="Times New Roman" w:cs="Times New Roman"/>
                <w:sz w:val="20"/>
                <w:szCs w:val="20"/>
              </w:rPr>
            </w:pPr>
          </w:p>
        </w:tc>
        <w:tc>
          <w:tcPr>
            <w:tcW w:w="992" w:type="dxa"/>
            <w:vMerge/>
          </w:tcPr>
          <w:p w:rsidR="00281B39" w:rsidRPr="00281B39" w:rsidRDefault="00281B39">
            <w:pPr>
              <w:rPr>
                <w:rFonts w:ascii="Times New Roman" w:hAnsi="Times New Roman" w:cs="Times New Roman"/>
                <w:sz w:val="20"/>
                <w:szCs w:val="20"/>
              </w:rPr>
            </w:pPr>
          </w:p>
        </w:tc>
        <w:tc>
          <w:tcPr>
            <w:tcW w:w="425" w:type="dxa"/>
            <w:vMerge/>
          </w:tcPr>
          <w:p w:rsidR="00281B39" w:rsidRPr="00281B39" w:rsidRDefault="00281B39">
            <w:pPr>
              <w:rPr>
                <w:rFonts w:ascii="Times New Roman" w:hAnsi="Times New Roman" w:cs="Times New Roman"/>
                <w:sz w:val="20"/>
                <w:szCs w:val="20"/>
              </w:rPr>
            </w:pPr>
          </w:p>
        </w:tc>
        <w:tc>
          <w:tcPr>
            <w:tcW w:w="426"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737" w:type="dxa"/>
            <w:vMerge/>
          </w:tcPr>
          <w:p w:rsidR="00281B39" w:rsidRPr="00281B39" w:rsidRDefault="00281B39">
            <w:pPr>
              <w:rPr>
                <w:rFonts w:ascii="Times New Roman" w:hAnsi="Times New Roman" w:cs="Times New Roman"/>
                <w:sz w:val="20"/>
                <w:szCs w:val="20"/>
              </w:rPr>
            </w:pPr>
          </w:p>
        </w:tc>
        <w:tc>
          <w:tcPr>
            <w:tcW w:w="652"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596"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708" w:type="dxa"/>
            <w:vMerge/>
          </w:tcPr>
          <w:p w:rsidR="00281B39" w:rsidRPr="00281B39" w:rsidRDefault="00281B39">
            <w:pPr>
              <w:rPr>
                <w:rFonts w:ascii="Times New Roman" w:hAnsi="Times New Roman" w:cs="Times New Roman"/>
                <w:sz w:val="20"/>
                <w:szCs w:val="20"/>
              </w:rPr>
            </w:pPr>
          </w:p>
        </w:tc>
        <w:tc>
          <w:tcPr>
            <w:tcW w:w="733" w:type="dxa"/>
            <w:vMerge/>
          </w:tcPr>
          <w:p w:rsidR="00281B39" w:rsidRPr="00281B39" w:rsidRDefault="00281B39">
            <w:pPr>
              <w:rPr>
                <w:rFonts w:ascii="Times New Roman" w:hAnsi="Times New Roman" w:cs="Times New Roman"/>
                <w:sz w:val="20"/>
                <w:szCs w:val="20"/>
              </w:rPr>
            </w:pPr>
          </w:p>
        </w:tc>
        <w:tc>
          <w:tcPr>
            <w:tcW w:w="734" w:type="dxa"/>
            <w:vMerge/>
          </w:tcPr>
          <w:p w:rsidR="00281B39" w:rsidRPr="00281B39" w:rsidRDefault="00281B39">
            <w:pPr>
              <w:rPr>
                <w:rFonts w:ascii="Times New Roman" w:hAnsi="Times New Roman" w:cs="Times New Roman"/>
                <w:sz w:val="20"/>
                <w:szCs w:val="20"/>
              </w:rPr>
            </w:pPr>
          </w:p>
        </w:tc>
        <w:tc>
          <w:tcPr>
            <w:tcW w:w="853" w:type="dxa"/>
            <w:vMerge/>
          </w:tcPr>
          <w:p w:rsidR="00281B39" w:rsidRPr="00281B39" w:rsidRDefault="00281B39">
            <w:pPr>
              <w:rPr>
                <w:rFonts w:ascii="Times New Roman" w:hAnsi="Times New Roman" w:cs="Times New Roman"/>
                <w:sz w:val="20"/>
                <w:szCs w:val="20"/>
              </w:rPr>
            </w:pPr>
          </w:p>
        </w:tc>
        <w:tc>
          <w:tcPr>
            <w:tcW w:w="568" w:type="dxa"/>
            <w:vMerge/>
          </w:tcPr>
          <w:p w:rsidR="00281B39" w:rsidRPr="00281B39" w:rsidRDefault="00281B39">
            <w:pPr>
              <w:rPr>
                <w:rFonts w:ascii="Times New Roman" w:hAnsi="Times New Roman" w:cs="Times New Roman"/>
                <w:sz w:val="20"/>
                <w:szCs w:val="20"/>
              </w:rPr>
            </w:pPr>
          </w:p>
        </w:tc>
        <w:tc>
          <w:tcPr>
            <w:tcW w:w="682" w:type="dxa"/>
            <w:vMerge/>
          </w:tcPr>
          <w:p w:rsidR="00281B39" w:rsidRPr="00281B39" w:rsidRDefault="00281B39">
            <w:pPr>
              <w:rPr>
                <w:rFonts w:ascii="Times New Roman" w:hAnsi="Times New Roman" w:cs="Times New Roman"/>
                <w:sz w:val="20"/>
                <w:szCs w:val="20"/>
              </w:rPr>
            </w:pPr>
          </w:p>
        </w:tc>
        <w:tc>
          <w:tcPr>
            <w:tcW w:w="879" w:type="dxa"/>
            <w:vMerge/>
          </w:tcPr>
          <w:p w:rsidR="00281B39" w:rsidRPr="00281B39" w:rsidRDefault="00281B39">
            <w:pPr>
              <w:rPr>
                <w:rFonts w:ascii="Times New Roman" w:hAnsi="Times New Roman" w:cs="Times New Roman"/>
                <w:sz w:val="20"/>
                <w:szCs w:val="20"/>
              </w:rPr>
            </w:pPr>
          </w:p>
        </w:tc>
        <w:tc>
          <w:tcPr>
            <w:tcW w:w="568" w:type="dxa"/>
            <w:vMerge/>
          </w:tcPr>
          <w:p w:rsidR="00281B39" w:rsidRPr="00281B39" w:rsidRDefault="00281B39">
            <w:pPr>
              <w:rPr>
                <w:rFonts w:ascii="Times New Roman" w:hAnsi="Times New Roman" w:cs="Times New Roman"/>
                <w:sz w:val="20"/>
                <w:szCs w:val="20"/>
              </w:rPr>
            </w:pPr>
          </w:p>
        </w:tc>
        <w:tc>
          <w:tcPr>
            <w:tcW w:w="51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от</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до</w:t>
            </w:r>
          </w:p>
        </w:tc>
        <w:tc>
          <w:tcPr>
            <w:tcW w:w="794" w:type="dxa"/>
            <w:vMerge/>
          </w:tcPr>
          <w:p w:rsidR="00281B39" w:rsidRPr="00281B39" w:rsidRDefault="00281B39">
            <w:pPr>
              <w:rPr>
                <w:rFonts w:ascii="Times New Roman" w:hAnsi="Times New Roman" w:cs="Times New Roman"/>
                <w:sz w:val="20"/>
                <w:szCs w:val="20"/>
              </w:rPr>
            </w:pPr>
          </w:p>
        </w:tc>
        <w:tc>
          <w:tcPr>
            <w:tcW w:w="909" w:type="dxa"/>
            <w:vMerge/>
          </w:tcPr>
          <w:p w:rsidR="00281B39" w:rsidRPr="00281B39" w:rsidRDefault="00281B39">
            <w:pPr>
              <w:rPr>
                <w:rFonts w:ascii="Times New Roman" w:hAnsi="Times New Roman" w:cs="Times New Roman"/>
                <w:sz w:val="20"/>
                <w:szCs w:val="20"/>
              </w:rPr>
            </w:pPr>
          </w:p>
        </w:tc>
      </w:tr>
      <w:tr w:rsidR="00281B39" w:rsidRPr="00281B39" w:rsidTr="00281B39">
        <w:tc>
          <w:tcPr>
            <w:tcW w:w="629"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w:t>
            </w:r>
          </w:p>
        </w:tc>
        <w:tc>
          <w:tcPr>
            <w:tcW w:w="992"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w:t>
            </w:r>
          </w:p>
        </w:tc>
        <w:tc>
          <w:tcPr>
            <w:tcW w:w="425"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3</w:t>
            </w:r>
          </w:p>
        </w:tc>
        <w:tc>
          <w:tcPr>
            <w:tcW w:w="426"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4</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5</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6</w:t>
            </w:r>
          </w:p>
        </w:tc>
        <w:tc>
          <w:tcPr>
            <w:tcW w:w="652"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7</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8</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9</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10</w:t>
            </w:r>
          </w:p>
        </w:tc>
        <w:tc>
          <w:tcPr>
            <w:tcW w:w="596"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11</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12</w:t>
            </w:r>
          </w:p>
        </w:tc>
        <w:tc>
          <w:tcPr>
            <w:tcW w:w="708"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13</w:t>
            </w:r>
          </w:p>
        </w:tc>
        <w:tc>
          <w:tcPr>
            <w:tcW w:w="733"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14</w:t>
            </w:r>
          </w:p>
        </w:tc>
        <w:tc>
          <w:tcPr>
            <w:tcW w:w="73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15</w:t>
            </w:r>
          </w:p>
        </w:tc>
        <w:tc>
          <w:tcPr>
            <w:tcW w:w="853"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16</w:t>
            </w:r>
          </w:p>
        </w:tc>
        <w:tc>
          <w:tcPr>
            <w:tcW w:w="568"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17</w:t>
            </w:r>
          </w:p>
        </w:tc>
        <w:tc>
          <w:tcPr>
            <w:tcW w:w="682"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18</w:t>
            </w:r>
          </w:p>
        </w:tc>
        <w:tc>
          <w:tcPr>
            <w:tcW w:w="879"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19</w:t>
            </w:r>
          </w:p>
        </w:tc>
        <w:tc>
          <w:tcPr>
            <w:tcW w:w="568"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20</w:t>
            </w:r>
          </w:p>
        </w:tc>
        <w:tc>
          <w:tcPr>
            <w:tcW w:w="51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21</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22</w:t>
            </w:r>
          </w:p>
        </w:tc>
        <w:tc>
          <w:tcPr>
            <w:tcW w:w="79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23</w:t>
            </w:r>
          </w:p>
        </w:tc>
        <w:tc>
          <w:tcPr>
            <w:tcW w:w="909"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24</w:t>
            </w:r>
          </w:p>
        </w:tc>
      </w:tr>
    </w:tbl>
    <w:p w:rsidR="00281B39" w:rsidRPr="00281B39" w:rsidRDefault="00281B39">
      <w:pPr>
        <w:pStyle w:val="ConsPlusNormal"/>
        <w:jc w:val="both"/>
        <w:rPr>
          <w:rFonts w:ascii="Times New Roman" w:hAnsi="Times New Roman" w:cs="Times New Roman"/>
          <w:sz w:val="20"/>
        </w:rPr>
      </w:pPr>
    </w:p>
    <w:tbl>
      <w:tblPr>
        <w:tblW w:w="16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3"/>
        <w:gridCol w:w="425"/>
        <w:gridCol w:w="306"/>
        <w:gridCol w:w="425"/>
        <w:gridCol w:w="425"/>
        <w:gridCol w:w="284"/>
        <w:gridCol w:w="426"/>
        <w:gridCol w:w="567"/>
        <w:gridCol w:w="567"/>
        <w:gridCol w:w="544"/>
        <w:gridCol w:w="425"/>
        <w:gridCol w:w="567"/>
        <w:gridCol w:w="425"/>
        <w:gridCol w:w="425"/>
        <w:gridCol w:w="425"/>
        <w:gridCol w:w="568"/>
        <w:gridCol w:w="567"/>
        <w:gridCol w:w="709"/>
        <w:gridCol w:w="567"/>
        <w:gridCol w:w="567"/>
        <w:gridCol w:w="425"/>
        <w:gridCol w:w="567"/>
        <w:gridCol w:w="567"/>
        <w:gridCol w:w="425"/>
        <w:gridCol w:w="426"/>
        <w:gridCol w:w="284"/>
        <w:gridCol w:w="427"/>
        <w:gridCol w:w="27"/>
        <w:gridCol w:w="539"/>
        <w:gridCol w:w="426"/>
        <w:gridCol w:w="425"/>
        <w:gridCol w:w="284"/>
        <w:gridCol w:w="426"/>
        <w:gridCol w:w="285"/>
        <w:gridCol w:w="425"/>
        <w:gridCol w:w="284"/>
        <w:gridCol w:w="284"/>
      </w:tblGrid>
      <w:tr w:rsidR="00281B39" w:rsidRPr="00281B39" w:rsidTr="00281B39">
        <w:tc>
          <w:tcPr>
            <w:tcW w:w="483"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Наименование объекта</w:t>
            </w:r>
          </w:p>
        </w:tc>
        <w:tc>
          <w:tcPr>
            <w:tcW w:w="425"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Фактический адрес расположения объекта</w:t>
            </w:r>
          </w:p>
        </w:tc>
        <w:tc>
          <w:tcPr>
            <w:tcW w:w="306" w:type="dxa"/>
            <w:vMerge w:val="restart"/>
          </w:tcPr>
          <w:p w:rsidR="00281B39" w:rsidRPr="00281B39" w:rsidRDefault="00281B39" w:rsidP="00281B39">
            <w:pPr>
              <w:pStyle w:val="ConsPlusNormal"/>
              <w:ind w:left="-57" w:right="-57"/>
              <w:jc w:val="center"/>
              <w:rPr>
                <w:rFonts w:ascii="Times New Roman" w:hAnsi="Times New Roman" w:cs="Times New Roman"/>
                <w:sz w:val="20"/>
              </w:rPr>
            </w:pPr>
            <w:hyperlink r:id="rId17" w:history="1">
              <w:r w:rsidRPr="00281B39">
                <w:rPr>
                  <w:rFonts w:ascii="Times New Roman" w:hAnsi="Times New Roman" w:cs="Times New Roman"/>
                  <w:color w:val="0000FF"/>
                  <w:sz w:val="20"/>
                </w:rPr>
                <w:t>ОКТМО</w:t>
              </w:r>
            </w:hyperlink>
          </w:p>
        </w:tc>
        <w:tc>
          <w:tcPr>
            <w:tcW w:w="425"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Дата ввода в эксплуатацию</w:t>
            </w:r>
          </w:p>
        </w:tc>
        <w:tc>
          <w:tcPr>
            <w:tcW w:w="425"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СЗЗ, м</w:t>
            </w:r>
          </w:p>
        </w:tc>
        <w:tc>
          <w:tcPr>
            <w:tcW w:w="1844" w:type="dxa"/>
            <w:gridSpan w:val="4"/>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Лицензия</w:t>
            </w:r>
          </w:p>
        </w:tc>
        <w:tc>
          <w:tcPr>
            <w:tcW w:w="1536" w:type="dxa"/>
            <w:gridSpan w:val="3"/>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Положительное заключение государственной экологической экспертизы</w:t>
            </w:r>
          </w:p>
        </w:tc>
        <w:tc>
          <w:tcPr>
            <w:tcW w:w="425"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Назначение объекта</w:t>
            </w:r>
          </w:p>
        </w:tc>
        <w:tc>
          <w:tcPr>
            <w:tcW w:w="850" w:type="dxa"/>
            <w:gridSpan w:val="2"/>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Мощность объекта, т/год</w:t>
            </w:r>
          </w:p>
        </w:tc>
        <w:tc>
          <w:tcPr>
            <w:tcW w:w="3403" w:type="dxa"/>
            <w:gridSpan w:val="6"/>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Используемые установки</w:t>
            </w:r>
          </w:p>
        </w:tc>
        <w:tc>
          <w:tcPr>
            <w:tcW w:w="1559" w:type="dxa"/>
            <w:gridSpan w:val="3"/>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Обрабатываемые/обезвреживаемые/утилизируемые отходы</w:t>
            </w:r>
          </w:p>
        </w:tc>
        <w:tc>
          <w:tcPr>
            <w:tcW w:w="1703" w:type="dxa"/>
            <w:gridSpan w:val="5"/>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Производимая продукция</w:t>
            </w:r>
          </w:p>
        </w:tc>
        <w:tc>
          <w:tcPr>
            <w:tcW w:w="1135" w:type="dxa"/>
            <w:gridSpan w:val="3"/>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Вторичные отходы</w:t>
            </w:r>
          </w:p>
        </w:tc>
        <w:tc>
          <w:tcPr>
            <w:tcW w:w="711" w:type="dxa"/>
            <w:gridSpan w:val="2"/>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Виды мониторинга окружающей среды на объекте</w:t>
            </w:r>
          </w:p>
        </w:tc>
        <w:tc>
          <w:tcPr>
            <w:tcW w:w="992" w:type="dxa"/>
            <w:gridSpan w:val="3"/>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Вывод из эксплуатации</w:t>
            </w:r>
          </w:p>
        </w:tc>
      </w:tr>
      <w:tr w:rsidR="00281B39" w:rsidRPr="00281B39" w:rsidTr="00281B39">
        <w:tc>
          <w:tcPr>
            <w:tcW w:w="483"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306"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284"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N</w:t>
            </w:r>
          </w:p>
        </w:tc>
        <w:tc>
          <w:tcPr>
            <w:tcW w:w="426"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дата</w:t>
            </w:r>
          </w:p>
        </w:tc>
        <w:tc>
          <w:tcPr>
            <w:tcW w:w="567"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срок действия</w:t>
            </w:r>
          </w:p>
        </w:tc>
        <w:tc>
          <w:tcPr>
            <w:tcW w:w="567"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вид работ</w:t>
            </w:r>
          </w:p>
        </w:tc>
        <w:tc>
          <w:tcPr>
            <w:tcW w:w="544"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наименование орган</w:t>
            </w:r>
            <w:r w:rsidRPr="00281B39">
              <w:rPr>
                <w:rFonts w:ascii="Times New Roman" w:hAnsi="Times New Roman" w:cs="Times New Roman"/>
                <w:sz w:val="20"/>
              </w:rPr>
              <w:lastRenderedPageBreak/>
              <w:t>а</w:t>
            </w:r>
          </w:p>
        </w:tc>
        <w:tc>
          <w:tcPr>
            <w:tcW w:w="425"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дата</w:t>
            </w:r>
          </w:p>
        </w:tc>
        <w:tc>
          <w:tcPr>
            <w:tcW w:w="567"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номер</w:t>
            </w:r>
          </w:p>
        </w:tc>
        <w:tc>
          <w:tcPr>
            <w:tcW w:w="425"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vMerge w:val="restart"/>
          </w:tcPr>
          <w:p w:rsidR="00281B39" w:rsidRPr="00281B39" w:rsidRDefault="00281B39" w:rsidP="00281B39">
            <w:pPr>
              <w:pStyle w:val="ConsPlusNormal"/>
              <w:ind w:left="-57" w:right="-57"/>
              <w:rPr>
                <w:rFonts w:ascii="Times New Roman" w:hAnsi="Times New Roman" w:cs="Times New Roman"/>
                <w:sz w:val="20"/>
              </w:rPr>
            </w:pPr>
            <w:r w:rsidRPr="00281B39">
              <w:rPr>
                <w:rFonts w:ascii="Times New Roman" w:hAnsi="Times New Roman" w:cs="Times New Roman"/>
                <w:sz w:val="20"/>
              </w:rPr>
              <w:t>Проектная</w:t>
            </w:r>
          </w:p>
        </w:tc>
        <w:tc>
          <w:tcPr>
            <w:tcW w:w="425" w:type="dxa"/>
            <w:vMerge w:val="restart"/>
          </w:tcPr>
          <w:p w:rsidR="00281B39" w:rsidRPr="00281B39" w:rsidRDefault="00281B39" w:rsidP="00281B39">
            <w:pPr>
              <w:pStyle w:val="ConsPlusNormal"/>
              <w:ind w:left="-57" w:right="-57"/>
              <w:rPr>
                <w:rFonts w:ascii="Times New Roman" w:hAnsi="Times New Roman" w:cs="Times New Roman"/>
                <w:sz w:val="20"/>
              </w:rPr>
            </w:pPr>
            <w:r w:rsidRPr="00281B39">
              <w:rPr>
                <w:rFonts w:ascii="Times New Roman" w:hAnsi="Times New Roman" w:cs="Times New Roman"/>
                <w:sz w:val="20"/>
              </w:rPr>
              <w:t>Фактическая</w:t>
            </w:r>
          </w:p>
        </w:tc>
        <w:tc>
          <w:tcPr>
            <w:tcW w:w="568"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наименование устан</w:t>
            </w:r>
            <w:r w:rsidRPr="00281B39">
              <w:rPr>
                <w:rFonts w:ascii="Times New Roman" w:hAnsi="Times New Roman" w:cs="Times New Roman"/>
                <w:sz w:val="20"/>
              </w:rPr>
              <w:lastRenderedPageBreak/>
              <w:t>овки</w:t>
            </w:r>
          </w:p>
        </w:tc>
        <w:tc>
          <w:tcPr>
            <w:tcW w:w="567"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наименование изгото</w:t>
            </w:r>
            <w:r w:rsidRPr="00281B39">
              <w:rPr>
                <w:rFonts w:ascii="Times New Roman" w:hAnsi="Times New Roman" w:cs="Times New Roman"/>
                <w:sz w:val="20"/>
              </w:rPr>
              <w:lastRenderedPageBreak/>
              <w:t>вителя</w:t>
            </w:r>
          </w:p>
        </w:tc>
        <w:tc>
          <w:tcPr>
            <w:tcW w:w="709"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 xml:space="preserve">проектная мощность, </w:t>
            </w:r>
            <w:r w:rsidRPr="00281B39">
              <w:rPr>
                <w:rFonts w:ascii="Times New Roman" w:hAnsi="Times New Roman" w:cs="Times New Roman"/>
                <w:sz w:val="20"/>
              </w:rPr>
              <w:lastRenderedPageBreak/>
              <w:t>т/год</w:t>
            </w:r>
          </w:p>
        </w:tc>
        <w:tc>
          <w:tcPr>
            <w:tcW w:w="567"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тип (</w:t>
            </w:r>
            <w:proofErr w:type="gramStart"/>
            <w:r w:rsidRPr="00281B39">
              <w:rPr>
                <w:rFonts w:ascii="Times New Roman" w:hAnsi="Times New Roman" w:cs="Times New Roman"/>
                <w:sz w:val="20"/>
              </w:rPr>
              <w:t>стационарная</w:t>
            </w:r>
            <w:proofErr w:type="gramEnd"/>
            <w:r w:rsidRPr="00281B39">
              <w:rPr>
                <w:rFonts w:ascii="Times New Roman" w:hAnsi="Times New Roman" w:cs="Times New Roman"/>
                <w:sz w:val="20"/>
              </w:rPr>
              <w:t>/пер</w:t>
            </w:r>
            <w:r w:rsidRPr="00281B39">
              <w:rPr>
                <w:rFonts w:ascii="Times New Roman" w:hAnsi="Times New Roman" w:cs="Times New Roman"/>
                <w:sz w:val="20"/>
              </w:rPr>
              <w:lastRenderedPageBreak/>
              <w:t>едвижная)</w:t>
            </w:r>
          </w:p>
        </w:tc>
        <w:tc>
          <w:tcPr>
            <w:tcW w:w="567" w:type="dxa"/>
            <w:vMerge w:val="restart"/>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режим эксплуатац</w:t>
            </w:r>
            <w:r w:rsidRPr="00281B39">
              <w:rPr>
                <w:rFonts w:ascii="Times New Roman" w:hAnsi="Times New Roman" w:cs="Times New Roman"/>
                <w:sz w:val="20"/>
              </w:rPr>
              <w:lastRenderedPageBreak/>
              <w:t>ии</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температура эксп</w:t>
            </w:r>
            <w:r w:rsidRPr="00281B39">
              <w:rPr>
                <w:rFonts w:ascii="Times New Roman" w:hAnsi="Times New Roman" w:cs="Times New Roman"/>
                <w:sz w:val="20"/>
              </w:rPr>
              <w:lastRenderedPageBreak/>
              <w:t>луатации, °C</w:t>
            </w:r>
          </w:p>
        </w:tc>
        <w:tc>
          <w:tcPr>
            <w:tcW w:w="567"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наименование отход</w:t>
            </w:r>
            <w:r w:rsidRPr="00281B39">
              <w:rPr>
                <w:rFonts w:ascii="Times New Roman" w:hAnsi="Times New Roman" w:cs="Times New Roman"/>
                <w:sz w:val="20"/>
              </w:rPr>
              <w:lastRenderedPageBreak/>
              <w:t>а</w:t>
            </w:r>
          </w:p>
        </w:tc>
        <w:tc>
          <w:tcPr>
            <w:tcW w:w="567"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код отхода по ФКК</w:t>
            </w:r>
            <w:r w:rsidRPr="00281B39">
              <w:rPr>
                <w:rFonts w:ascii="Times New Roman" w:hAnsi="Times New Roman" w:cs="Times New Roman"/>
                <w:sz w:val="20"/>
              </w:rPr>
              <w:lastRenderedPageBreak/>
              <w:t>О</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количество, т/го</w:t>
            </w:r>
            <w:r w:rsidRPr="00281B39">
              <w:rPr>
                <w:rFonts w:ascii="Times New Roman" w:hAnsi="Times New Roman" w:cs="Times New Roman"/>
                <w:sz w:val="20"/>
              </w:rPr>
              <w:lastRenderedPageBreak/>
              <w:t>д</w:t>
            </w:r>
          </w:p>
        </w:tc>
        <w:tc>
          <w:tcPr>
            <w:tcW w:w="426"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 xml:space="preserve">наименование </w:t>
            </w:r>
            <w:r w:rsidRPr="00281B39">
              <w:rPr>
                <w:rFonts w:ascii="Times New Roman" w:hAnsi="Times New Roman" w:cs="Times New Roman"/>
                <w:sz w:val="20"/>
              </w:rPr>
              <w:lastRenderedPageBreak/>
              <w:t>продукции</w:t>
            </w:r>
          </w:p>
        </w:tc>
        <w:tc>
          <w:tcPr>
            <w:tcW w:w="284"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код ОК</w:t>
            </w:r>
            <w:r w:rsidRPr="00281B39">
              <w:rPr>
                <w:rFonts w:ascii="Times New Roman" w:hAnsi="Times New Roman" w:cs="Times New Roman"/>
                <w:sz w:val="20"/>
              </w:rPr>
              <w:lastRenderedPageBreak/>
              <w:t>П</w:t>
            </w:r>
          </w:p>
        </w:tc>
        <w:tc>
          <w:tcPr>
            <w:tcW w:w="454" w:type="dxa"/>
            <w:gridSpan w:val="2"/>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наличие сертифик</w:t>
            </w:r>
            <w:r w:rsidRPr="00281B39">
              <w:rPr>
                <w:rFonts w:ascii="Times New Roman" w:hAnsi="Times New Roman" w:cs="Times New Roman"/>
                <w:sz w:val="20"/>
              </w:rPr>
              <w:lastRenderedPageBreak/>
              <w:t>ата</w:t>
            </w:r>
          </w:p>
        </w:tc>
        <w:tc>
          <w:tcPr>
            <w:tcW w:w="539"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количество, т/год</w:t>
            </w:r>
          </w:p>
        </w:tc>
        <w:tc>
          <w:tcPr>
            <w:tcW w:w="426"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 xml:space="preserve">наименование </w:t>
            </w:r>
            <w:r w:rsidRPr="00281B39">
              <w:rPr>
                <w:rFonts w:ascii="Times New Roman" w:hAnsi="Times New Roman" w:cs="Times New Roman"/>
                <w:sz w:val="20"/>
              </w:rPr>
              <w:lastRenderedPageBreak/>
              <w:t>отхода</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 xml:space="preserve">вид отхода по </w:t>
            </w:r>
            <w:r w:rsidRPr="00281B39">
              <w:rPr>
                <w:rFonts w:ascii="Times New Roman" w:hAnsi="Times New Roman" w:cs="Times New Roman"/>
                <w:sz w:val="20"/>
              </w:rPr>
              <w:lastRenderedPageBreak/>
              <w:t>ФККО</w:t>
            </w:r>
          </w:p>
        </w:tc>
        <w:tc>
          <w:tcPr>
            <w:tcW w:w="284"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количеств</w:t>
            </w:r>
            <w:r w:rsidRPr="00281B39">
              <w:rPr>
                <w:rFonts w:ascii="Times New Roman" w:hAnsi="Times New Roman" w:cs="Times New Roman"/>
                <w:sz w:val="20"/>
              </w:rPr>
              <w:lastRenderedPageBreak/>
              <w:t>о, т/год</w:t>
            </w:r>
          </w:p>
        </w:tc>
        <w:tc>
          <w:tcPr>
            <w:tcW w:w="426"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 xml:space="preserve">наименование </w:t>
            </w:r>
            <w:r w:rsidRPr="00281B39">
              <w:rPr>
                <w:rFonts w:ascii="Times New Roman" w:hAnsi="Times New Roman" w:cs="Times New Roman"/>
                <w:sz w:val="20"/>
              </w:rPr>
              <w:lastRenderedPageBreak/>
              <w:t>вида мониторинга</w:t>
            </w:r>
          </w:p>
        </w:tc>
        <w:tc>
          <w:tcPr>
            <w:tcW w:w="28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соблюден</w:t>
            </w:r>
            <w:r w:rsidRPr="00281B39">
              <w:rPr>
                <w:rFonts w:ascii="Times New Roman" w:hAnsi="Times New Roman" w:cs="Times New Roman"/>
                <w:sz w:val="20"/>
              </w:rPr>
              <w:lastRenderedPageBreak/>
              <w:t>ие нормативов качества</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lastRenderedPageBreak/>
              <w:t>дата</w:t>
            </w:r>
          </w:p>
        </w:tc>
        <w:tc>
          <w:tcPr>
            <w:tcW w:w="567" w:type="dxa"/>
            <w:gridSpan w:val="2"/>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основания</w:t>
            </w:r>
          </w:p>
        </w:tc>
      </w:tr>
      <w:tr w:rsidR="00281B39" w:rsidRPr="00281B39" w:rsidTr="00281B39">
        <w:tc>
          <w:tcPr>
            <w:tcW w:w="483"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306"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284"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6"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567"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567"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544"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567"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568"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567"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709"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567"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567" w:type="dxa"/>
            <w:vMerge/>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tcPr>
          <w:p w:rsidR="00281B39" w:rsidRPr="00281B39" w:rsidRDefault="00281B39" w:rsidP="00281B39">
            <w:pPr>
              <w:pStyle w:val="ConsPlusNormal"/>
              <w:ind w:left="-57" w:right="-57"/>
              <w:jc w:val="both"/>
              <w:rPr>
                <w:rFonts w:ascii="Times New Roman" w:hAnsi="Times New Roman" w:cs="Times New Roman"/>
                <w:sz w:val="20"/>
              </w:rPr>
            </w:pPr>
            <w:r w:rsidRPr="00281B39">
              <w:rPr>
                <w:rFonts w:ascii="Times New Roman" w:hAnsi="Times New Roman" w:cs="Times New Roman"/>
                <w:sz w:val="20"/>
              </w:rPr>
              <w:t>от</w:t>
            </w:r>
          </w:p>
        </w:tc>
        <w:tc>
          <w:tcPr>
            <w:tcW w:w="567" w:type="dxa"/>
          </w:tcPr>
          <w:p w:rsidR="00281B39" w:rsidRPr="00281B39" w:rsidRDefault="00281B39" w:rsidP="00281B39">
            <w:pPr>
              <w:pStyle w:val="ConsPlusNormal"/>
              <w:ind w:left="-57" w:right="-57"/>
              <w:jc w:val="both"/>
              <w:rPr>
                <w:rFonts w:ascii="Times New Roman" w:hAnsi="Times New Roman" w:cs="Times New Roman"/>
                <w:sz w:val="20"/>
              </w:rPr>
            </w:pPr>
            <w:r w:rsidRPr="00281B39">
              <w:rPr>
                <w:rFonts w:ascii="Times New Roman" w:hAnsi="Times New Roman" w:cs="Times New Roman"/>
                <w:sz w:val="20"/>
              </w:rPr>
              <w:t>до</w:t>
            </w:r>
          </w:p>
        </w:tc>
        <w:tc>
          <w:tcPr>
            <w:tcW w:w="567" w:type="dxa"/>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tcPr>
          <w:p w:rsidR="00281B39" w:rsidRPr="00281B39" w:rsidRDefault="00281B39" w:rsidP="00281B39">
            <w:pPr>
              <w:spacing w:line="240" w:lineRule="auto"/>
              <w:ind w:left="-57" w:right="-57"/>
              <w:rPr>
                <w:rFonts w:ascii="Times New Roman" w:hAnsi="Times New Roman" w:cs="Times New Roman"/>
                <w:sz w:val="20"/>
                <w:szCs w:val="20"/>
              </w:rPr>
            </w:pPr>
          </w:p>
        </w:tc>
        <w:tc>
          <w:tcPr>
            <w:tcW w:w="426" w:type="dxa"/>
          </w:tcPr>
          <w:p w:rsidR="00281B39" w:rsidRPr="00281B39" w:rsidRDefault="00281B39" w:rsidP="00281B39">
            <w:pPr>
              <w:spacing w:line="240" w:lineRule="auto"/>
              <w:ind w:left="-57" w:right="-57"/>
              <w:rPr>
                <w:rFonts w:ascii="Times New Roman" w:hAnsi="Times New Roman" w:cs="Times New Roman"/>
                <w:sz w:val="20"/>
                <w:szCs w:val="20"/>
              </w:rPr>
            </w:pPr>
          </w:p>
        </w:tc>
        <w:tc>
          <w:tcPr>
            <w:tcW w:w="284" w:type="dxa"/>
          </w:tcPr>
          <w:p w:rsidR="00281B39" w:rsidRPr="00281B39" w:rsidRDefault="00281B39" w:rsidP="00281B39">
            <w:pPr>
              <w:spacing w:line="240" w:lineRule="auto"/>
              <w:ind w:left="-57" w:right="-57"/>
              <w:rPr>
                <w:rFonts w:ascii="Times New Roman" w:hAnsi="Times New Roman" w:cs="Times New Roman"/>
                <w:sz w:val="20"/>
                <w:szCs w:val="20"/>
              </w:rPr>
            </w:pPr>
          </w:p>
        </w:tc>
        <w:tc>
          <w:tcPr>
            <w:tcW w:w="427" w:type="dxa"/>
          </w:tcPr>
          <w:p w:rsidR="00281B39" w:rsidRPr="00281B39" w:rsidRDefault="00281B39" w:rsidP="00281B39">
            <w:pPr>
              <w:spacing w:line="240" w:lineRule="auto"/>
              <w:ind w:left="-57" w:right="-57"/>
              <w:rPr>
                <w:rFonts w:ascii="Times New Roman" w:hAnsi="Times New Roman" w:cs="Times New Roman"/>
                <w:sz w:val="20"/>
                <w:szCs w:val="20"/>
              </w:rPr>
            </w:pPr>
          </w:p>
        </w:tc>
        <w:tc>
          <w:tcPr>
            <w:tcW w:w="566" w:type="dxa"/>
            <w:gridSpan w:val="2"/>
          </w:tcPr>
          <w:p w:rsidR="00281B39" w:rsidRPr="00281B39" w:rsidRDefault="00281B39" w:rsidP="00281B39">
            <w:pPr>
              <w:spacing w:line="240" w:lineRule="auto"/>
              <w:ind w:left="-57" w:right="-57"/>
              <w:rPr>
                <w:rFonts w:ascii="Times New Roman" w:hAnsi="Times New Roman" w:cs="Times New Roman"/>
                <w:sz w:val="20"/>
                <w:szCs w:val="20"/>
              </w:rPr>
            </w:pPr>
          </w:p>
        </w:tc>
        <w:tc>
          <w:tcPr>
            <w:tcW w:w="426" w:type="dxa"/>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tcPr>
          <w:p w:rsidR="00281B39" w:rsidRPr="00281B39" w:rsidRDefault="00281B39" w:rsidP="00281B39">
            <w:pPr>
              <w:spacing w:line="240" w:lineRule="auto"/>
              <w:ind w:left="-57" w:right="-57"/>
              <w:rPr>
                <w:rFonts w:ascii="Times New Roman" w:hAnsi="Times New Roman" w:cs="Times New Roman"/>
                <w:sz w:val="20"/>
                <w:szCs w:val="20"/>
              </w:rPr>
            </w:pPr>
          </w:p>
        </w:tc>
        <w:tc>
          <w:tcPr>
            <w:tcW w:w="284" w:type="dxa"/>
          </w:tcPr>
          <w:p w:rsidR="00281B39" w:rsidRPr="00281B39" w:rsidRDefault="00281B39" w:rsidP="00281B39">
            <w:pPr>
              <w:spacing w:line="240" w:lineRule="auto"/>
              <w:ind w:left="-57" w:right="-57"/>
              <w:rPr>
                <w:rFonts w:ascii="Times New Roman" w:hAnsi="Times New Roman" w:cs="Times New Roman"/>
                <w:sz w:val="20"/>
                <w:szCs w:val="20"/>
              </w:rPr>
            </w:pPr>
          </w:p>
        </w:tc>
        <w:tc>
          <w:tcPr>
            <w:tcW w:w="426" w:type="dxa"/>
          </w:tcPr>
          <w:p w:rsidR="00281B39" w:rsidRPr="00281B39" w:rsidRDefault="00281B39" w:rsidP="00281B39">
            <w:pPr>
              <w:spacing w:line="240" w:lineRule="auto"/>
              <w:ind w:left="-57" w:right="-57"/>
              <w:rPr>
                <w:rFonts w:ascii="Times New Roman" w:hAnsi="Times New Roman" w:cs="Times New Roman"/>
                <w:sz w:val="20"/>
                <w:szCs w:val="20"/>
              </w:rPr>
            </w:pPr>
          </w:p>
        </w:tc>
        <w:tc>
          <w:tcPr>
            <w:tcW w:w="285" w:type="dxa"/>
          </w:tcPr>
          <w:p w:rsidR="00281B39" w:rsidRPr="00281B39" w:rsidRDefault="00281B39" w:rsidP="00281B39">
            <w:pPr>
              <w:spacing w:line="240" w:lineRule="auto"/>
              <w:ind w:left="-57" w:right="-57"/>
              <w:rPr>
                <w:rFonts w:ascii="Times New Roman" w:hAnsi="Times New Roman" w:cs="Times New Roman"/>
                <w:sz w:val="20"/>
                <w:szCs w:val="20"/>
              </w:rPr>
            </w:pPr>
          </w:p>
        </w:tc>
        <w:tc>
          <w:tcPr>
            <w:tcW w:w="425" w:type="dxa"/>
          </w:tcPr>
          <w:p w:rsidR="00281B39" w:rsidRPr="00281B39" w:rsidRDefault="00281B39">
            <w:pPr>
              <w:rPr>
                <w:rFonts w:ascii="Times New Roman" w:hAnsi="Times New Roman" w:cs="Times New Roman"/>
                <w:sz w:val="20"/>
                <w:szCs w:val="20"/>
              </w:rPr>
            </w:pPr>
          </w:p>
        </w:tc>
        <w:tc>
          <w:tcPr>
            <w:tcW w:w="284" w:type="dxa"/>
          </w:tcPr>
          <w:p w:rsidR="00281B39" w:rsidRPr="00281B39" w:rsidRDefault="00281B39">
            <w:pPr>
              <w:rPr>
                <w:rFonts w:ascii="Times New Roman" w:hAnsi="Times New Roman" w:cs="Times New Roman"/>
                <w:sz w:val="20"/>
                <w:szCs w:val="20"/>
              </w:rPr>
            </w:pPr>
          </w:p>
        </w:tc>
        <w:tc>
          <w:tcPr>
            <w:tcW w:w="284" w:type="dxa"/>
          </w:tcPr>
          <w:p w:rsidR="00281B39" w:rsidRPr="00281B39" w:rsidRDefault="00281B39">
            <w:pPr>
              <w:rPr>
                <w:rFonts w:ascii="Times New Roman" w:hAnsi="Times New Roman" w:cs="Times New Roman"/>
                <w:sz w:val="20"/>
                <w:szCs w:val="20"/>
              </w:rPr>
            </w:pPr>
          </w:p>
        </w:tc>
      </w:tr>
      <w:tr w:rsidR="00281B39" w:rsidRPr="00281B39" w:rsidTr="00281B39">
        <w:tc>
          <w:tcPr>
            <w:tcW w:w="483"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1</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2</w:t>
            </w:r>
          </w:p>
        </w:tc>
        <w:tc>
          <w:tcPr>
            <w:tcW w:w="306"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3</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4</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5</w:t>
            </w:r>
          </w:p>
        </w:tc>
        <w:tc>
          <w:tcPr>
            <w:tcW w:w="284"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6</w:t>
            </w:r>
          </w:p>
        </w:tc>
        <w:tc>
          <w:tcPr>
            <w:tcW w:w="426"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7</w:t>
            </w:r>
          </w:p>
        </w:tc>
        <w:tc>
          <w:tcPr>
            <w:tcW w:w="567"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8</w:t>
            </w:r>
          </w:p>
        </w:tc>
        <w:tc>
          <w:tcPr>
            <w:tcW w:w="567"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9</w:t>
            </w:r>
          </w:p>
        </w:tc>
        <w:tc>
          <w:tcPr>
            <w:tcW w:w="544"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10</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11</w:t>
            </w:r>
          </w:p>
        </w:tc>
        <w:tc>
          <w:tcPr>
            <w:tcW w:w="567"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12</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13</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14</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15</w:t>
            </w:r>
          </w:p>
        </w:tc>
        <w:tc>
          <w:tcPr>
            <w:tcW w:w="568"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16</w:t>
            </w:r>
          </w:p>
        </w:tc>
        <w:tc>
          <w:tcPr>
            <w:tcW w:w="567"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17</w:t>
            </w:r>
          </w:p>
        </w:tc>
        <w:tc>
          <w:tcPr>
            <w:tcW w:w="709"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18</w:t>
            </w:r>
          </w:p>
        </w:tc>
        <w:tc>
          <w:tcPr>
            <w:tcW w:w="567"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19</w:t>
            </w:r>
          </w:p>
        </w:tc>
        <w:tc>
          <w:tcPr>
            <w:tcW w:w="567"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20</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21</w:t>
            </w:r>
          </w:p>
        </w:tc>
        <w:tc>
          <w:tcPr>
            <w:tcW w:w="567"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22</w:t>
            </w:r>
          </w:p>
        </w:tc>
        <w:tc>
          <w:tcPr>
            <w:tcW w:w="567"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23</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24</w:t>
            </w:r>
          </w:p>
        </w:tc>
        <w:tc>
          <w:tcPr>
            <w:tcW w:w="426"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25</w:t>
            </w:r>
          </w:p>
        </w:tc>
        <w:tc>
          <w:tcPr>
            <w:tcW w:w="284"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26</w:t>
            </w:r>
          </w:p>
        </w:tc>
        <w:tc>
          <w:tcPr>
            <w:tcW w:w="427"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27</w:t>
            </w:r>
          </w:p>
        </w:tc>
        <w:tc>
          <w:tcPr>
            <w:tcW w:w="566" w:type="dxa"/>
            <w:gridSpan w:val="2"/>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28</w:t>
            </w:r>
          </w:p>
        </w:tc>
        <w:tc>
          <w:tcPr>
            <w:tcW w:w="426"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29</w:t>
            </w:r>
          </w:p>
        </w:tc>
        <w:tc>
          <w:tcPr>
            <w:tcW w:w="42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30</w:t>
            </w:r>
          </w:p>
        </w:tc>
        <w:tc>
          <w:tcPr>
            <w:tcW w:w="284"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31</w:t>
            </w:r>
          </w:p>
        </w:tc>
        <w:tc>
          <w:tcPr>
            <w:tcW w:w="426"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32</w:t>
            </w:r>
          </w:p>
        </w:tc>
        <w:tc>
          <w:tcPr>
            <w:tcW w:w="285" w:type="dxa"/>
          </w:tcPr>
          <w:p w:rsidR="00281B39" w:rsidRPr="00281B39" w:rsidRDefault="00281B39" w:rsidP="00281B39">
            <w:pPr>
              <w:pStyle w:val="ConsPlusNormal"/>
              <w:ind w:left="-57" w:right="-57"/>
              <w:jc w:val="center"/>
              <w:rPr>
                <w:rFonts w:ascii="Times New Roman" w:hAnsi="Times New Roman" w:cs="Times New Roman"/>
                <w:sz w:val="20"/>
              </w:rPr>
            </w:pPr>
            <w:r w:rsidRPr="00281B39">
              <w:rPr>
                <w:rFonts w:ascii="Times New Roman" w:hAnsi="Times New Roman" w:cs="Times New Roman"/>
                <w:sz w:val="20"/>
              </w:rPr>
              <w:t>33</w:t>
            </w:r>
          </w:p>
        </w:tc>
        <w:tc>
          <w:tcPr>
            <w:tcW w:w="425"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34</w:t>
            </w:r>
          </w:p>
        </w:tc>
        <w:tc>
          <w:tcPr>
            <w:tcW w:w="28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35</w:t>
            </w:r>
          </w:p>
        </w:tc>
        <w:tc>
          <w:tcPr>
            <w:tcW w:w="28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36</w:t>
            </w:r>
          </w:p>
        </w:tc>
      </w:tr>
    </w:tbl>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Руководитель юридического лица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(индивидуальный предприниматель)</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_____________________ ________________ 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(ФИО)              (дата)        (подпись)</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Ответственное лицо за составление формы</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 ____________________ ____________ _________ 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(должность)         (ФИО)            (дата)    (подпись)     (телефон)</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М.П.</w:t>
      </w:r>
    </w:p>
    <w:p w:rsidR="00281B39" w:rsidRPr="00281B39" w:rsidRDefault="00281B39">
      <w:pPr>
        <w:rPr>
          <w:rFonts w:ascii="Times New Roman" w:hAnsi="Times New Roman" w:cs="Times New Roman"/>
          <w:sz w:val="20"/>
          <w:szCs w:val="20"/>
        </w:rPr>
        <w:sectPr w:rsidR="00281B39" w:rsidRPr="00281B39" w:rsidSect="00281B39">
          <w:pgSz w:w="16838" w:h="11905" w:orient="landscape"/>
          <w:pgMar w:top="567" w:right="567" w:bottom="567" w:left="567" w:header="0" w:footer="0" w:gutter="0"/>
          <w:cols w:space="720"/>
        </w:sect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right"/>
        <w:outlineLvl w:val="1"/>
        <w:rPr>
          <w:rFonts w:ascii="Times New Roman" w:hAnsi="Times New Roman" w:cs="Times New Roman"/>
          <w:sz w:val="20"/>
        </w:rPr>
      </w:pPr>
      <w:r w:rsidRPr="00281B39">
        <w:rPr>
          <w:rFonts w:ascii="Times New Roman" w:hAnsi="Times New Roman" w:cs="Times New Roman"/>
          <w:sz w:val="20"/>
        </w:rPr>
        <w:t>Приложение N 3</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к Порядку</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ведения Кадастра отходов</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bookmarkStart w:id="7" w:name="P445"/>
      <w:bookmarkEnd w:id="7"/>
      <w:r w:rsidRPr="00281B39">
        <w:rPr>
          <w:rFonts w:ascii="Times New Roman" w:hAnsi="Times New Roman" w:cs="Times New Roman"/>
        </w:rPr>
        <w:t xml:space="preserve">                            Информационная форма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исходных сведений системы учета отходов Московской области</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"Образуемые отходы"</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Дата утверждения паспорта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отходов I-IV классов опасности ________________</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1. Код и наименование отхода 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2.   Наименование   технологического   процесса,   в   результате  которого</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образовался  отход,  или  процесса, в результате которого товар (продукция)</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утратил свои потребительские свойства 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3. Наименование исходного товара 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4. Компонентный состав отхода</w:t>
      </w:r>
    </w:p>
    <w:p w:rsidR="00281B39" w:rsidRPr="00281B39" w:rsidRDefault="00281B39">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608"/>
      </w:tblGrid>
      <w:tr w:rsidR="00281B39" w:rsidRPr="00281B39">
        <w:tc>
          <w:tcPr>
            <w:tcW w:w="3345"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 компонента</w:t>
            </w:r>
          </w:p>
        </w:tc>
        <w:tc>
          <w:tcPr>
            <w:tcW w:w="2608"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Массовая доля</w:t>
            </w:r>
            <w:proofErr w:type="gramStart"/>
            <w:r w:rsidRPr="00281B39">
              <w:rPr>
                <w:rFonts w:ascii="Times New Roman" w:hAnsi="Times New Roman" w:cs="Times New Roman"/>
                <w:sz w:val="20"/>
              </w:rPr>
              <w:t xml:space="preserve"> (%)</w:t>
            </w:r>
            <w:proofErr w:type="gramEnd"/>
          </w:p>
        </w:tc>
      </w:tr>
      <w:tr w:rsidR="00281B39" w:rsidRPr="00281B39">
        <w:tc>
          <w:tcPr>
            <w:tcW w:w="3345" w:type="dxa"/>
          </w:tcPr>
          <w:p w:rsidR="00281B39" w:rsidRPr="00281B39" w:rsidRDefault="00281B39">
            <w:pPr>
              <w:pStyle w:val="ConsPlusNormal"/>
              <w:rPr>
                <w:rFonts w:ascii="Times New Roman" w:hAnsi="Times New Roman" w:cs="Times New Roman"/>
                <w:sz w:val="20"/>
              </w:rPr>
            </w:pPr>
          </w:p>
        </w:tc>
        <w:tc>
          <w:tcPr>
            <w:tcW w:w="2608" w:type="dxa"/>
          </w:tcPr>
          <w:p w:rsidR="00281B39" w:rsidRPr="00281B39" w:rsidRDefault="00281B39">
            <w:pPr>
              <w:pStyle w:val="ConsPlusNormal"/>
              <w:rPr>
                <w:rFonts w:ascii="Times New Roman" w:hAnsi="Times New Roman" w:cs="Times New Roman"/>
                <w:sz w:val="20"/>
              </w:rPr>
            </w:pPr>
          </w:p>
        </w:tc>
      </w:tr>
    </w:tbl>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5. Агрегатное состояние и физическая форма отхода 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___________________________________________________________________________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6. Класс опасности отхода _________________________________________________</w:t>
      </w:r>
    </w:p>
    <w:p w:rsidR="00281B39" w:rsidRPr="00281B39" w:rsidRDefault="00281B39">
      <w:pPr>
        <w:pStyle w:val="ConsPlusNonformat"/>
        <w:jc w:val="both"/>
        <w:rPr>
          <w:rFonts w:ascii="Times New Roman" w:hAnsi="Times New Roman" w:cs="Times New Roman"/>
        </w:rPr>
      </w:pPr>
      <w:proofErr w:type="gramStart"/>
      <w:r w:rsidRPr="00281B39">
        <w:rPr>
          <w:rFonts w:ascii="Times New Roman" w:hAnsi="Times New Roman" w:cs="Times New Roman"/>
        </w:rPr>
        <w:t>Полное    наименование    юридического   лица   (фамилия,   имя,   отчество</w:t>
      </w:r>
      <w:proofErr w:type="gramEnd"/>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индивидуального предпринимателя) __________________________________________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Сокращенное наименование юридического лица: 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ИНН _________________ КПП ________________ </w:t>
      </w:r>
      <w:hyperlink r:id="rId18" w:history="1">
        <w:r w:rsidRPr="00281B39">
          <w:rPr>
            <w:rFonts w:ascii="Times New Roman" w:hAnsi="Times New Roman" w:cs="Times New Roman"/>
            <w:color w:val="0000FF"/>
          </w:rPr>
          <w:t>ОКТМО</w:t>
        </w:r>
      </w:hyperlink>
      <w:r w:rsidRPr="00281B39">
        <w:rPr>
          <w:rFonts w:ascii="Times New Roman" w:hAnsi="Times New Roman" w:cs="Times New Roman"/>
        </w:rPr>
        <w:t xml:space="preserve"> 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ОГРН ________________ </w:t>
      </w:r>
      <w:hyperlink r:id="rId19" w:history="1">
        <w:r w:rsidRPr="00281B39">
          <w:rPr>
            <w:rFonts w:ascii="Times New Roman" w:hAnsi="Times New Roman" w:cs="Times New Roman"/>
            <w:color w:val="0000FF"/>
          </w:rPr>
          <w:t>ОКВЭД</w:t>
        </w:r>
      </w:hyperlink>
      <w:r w:rsidRPr="00281B39">
        <w:rPr>
          <w:rFonts w:ascii="Times New Roman" w:hAnsi="Times New Roman" w:cs="Times New Roman"/>
        </w:rPr>
        <w:t xml:space="preserve"> ______________ ОКПО 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Юридический адрес _________________________________________________________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Почтовый адрес ____________________________________________________________</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Руководитель юридического лица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(индивидуальный предприниматель)</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_______________________________ __________________ 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(ФИО)                    (дата)              (подпись)</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Ответственное лицо за составление формы</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_________________ __________________ _______________ __________ 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(должность)           (ФИО)          (подпись)      (дата)    (телефон)</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М.П.</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right"/>
        <w:outlineLvl w:val="1"/>
        <w:rPr>
          <w:rFonts w:ascii="Times New Roman" w:hAnsi="Times New Roman" w:cs="Times New Roman"/>
          <w:sz w:val="20"/>
        </w:rPr>
      </w:pPr>
      <w:r w:rsidRPr="00281B39">
        <w:rPr>
          <w:rFonts w:ascii="Times New Roman" w:hAnsi="Times New Roman" w:cs="Times New Roman"/>
          <w:sz w:val="20"/>
        </w:rPr>
        <w:t>Приложение N 4</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к Порядку</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ведения кадастра отходов</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bookmarkStart w:id="8" w:name="P495"/>
      <w:bookmarkEnd w:id="8"/>
      <w:r w:rsidRPr="00281B39">
        <w:rPr>
          <w:rFonts w:ascii="Times New Roman" w:hAnsi="Times New Roman" w:cs="Times New Roman"/>
        </w:rPr>
        <w:t xml:space="preserve">                            Информационная форма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исходных сведений системы учета отходов Московской области</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"Обращение с отходами"</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Полное наименование юридического лица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(ФИО индивидуального предпринимателя) 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Сокращенное наименование юридического лица 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ИНН          КПП          </w:t>
      </w:r>
      <w:hyperlink r:id="rId20" w:history="1">
        <w:r w:rsidRPr="00281B39">
          <w:rPr>
            <w:rFonts w:ascii="Times New Roman" w:hAnsi="Times New Roman" w:cs="Times New Roman"/>
            <w:color w:val="0000FF"/>
          </w:rPr>
          <w:t>ОКТМО</w:t>
        </w:r>
      </w:hyperlink>
      <w:r w:rsidRPr="00281B39">
        <w:rPr>
          <w:rFonts w:ascii="Times New Roman" w:hAnsi="Times New Roman" w:cs="Times New Roman"/>
        </w:rPr>
        <w:t xml:space="preserve">         ОГРН          </w:t>
      </w:r>
      <w:hyperlink r:id="rId21" w:history="1">
        <w:r w:rsidRPr="00281B39">
          <w:rPr>
            <w:rFonts w:ascii="Times New Roman" w:hAnsi="Times New Roman" w:cs="Times New Roman"/>
            <w:color w:val="0000FF"/>
          </w:rPr>
          <w:t>ОКВЭД</w:t>
        </w:r>
      </w:hyperlink>
      <w:r w:rsidRPr="00281B39">
        <w:rPr>
          <w:rFonts w:ascii="Times New Roman" w:hAnsi="Times New Roman" w:cs="Times New Roman"/>
        </w:rPr>
        <w:t xml:space="preserve">            ОКПО</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Юридический адрес: ________________________________________________________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Почтовый адрес: ___________________________________________________________</w:t>
      </w:r>
    </w:p>
    <w:p w:rsidR="00281B39" w:rsidRPr="00281B39" w:rsidRDefault="00281B39">
      <w:pPr>
        <w:pStyle w:val="ConsPlusNormal"/>
        <w:jc w:val="both"/>
        <w:rPr>
          <w:rFonts w:ascii="Times New Roman" w:hAnsi="Times New Roman" w:cs="Times New Roman"/>
          <w:sz w:val="20"/>
        </w:rPr>
      </w:pPr>
    </w:p>
    <w:p w:rsidR="00281B39" w:rsidRPr="00281B39" w:rsidRDefault="00281B39">
      <w:pPr>
        <w:rPr>
          <w:rFonts w:ascii="Times New Roman" w:hAnsi="Times New Roman" w:cs="Times New Roman"/>
          <w:sz w:val="20"/>
          <w:szCs w:val="20"/>
        </w:rPr>
        <w:sectPr w:rsidR="00281B39" w:rsidRPr="00281B39" w:rsidSect="00281B39">
          <w:pgSz w:w="11905" w:h="16838"/>
          <w:pgMar w:top="567" w:right="567" w:bottom="567" w:left="567" w:header="0" w:footer="0" w:gutter="0"/>
          <w:cols w:space="720"/>
        </w:sect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
        <w:gridCol w:w="1758"/>
        <w:gridCol w:w="625"/>
        <w:gridCol w:w="567"/>
        <w:gridCol w:w="567"/>
        <w:gridCol w:w="567"/>
        <w:gridCol w:w="772"/>
        <w:gridCol w:w="796"/>
        <w:gridCol w:w="558"/>
        <w:gridCol w:w="567"/>
        <w:gridCol w:w="425"/>
        <w:gridCol w:w="426"/>
        <w:gridCol w:w="794"/>
        <w:gridCol w:w="680"/>
        <w:gridCol w:w="737"/>
        <w:gridCol w:w="680"/>
        <w:gridCol w:w="737"/>
        <w:gridCol w:w="341"/>
        <w:gridCol w:w="737"/>
        <w:gridCol w:w="540"/>
        <w:gridCol w:w="424"/>
        <w:gridCol w:w="737"/>
        <w:gridCol w:w="794"/>
        <w:gridCol w:w="679"/>
      </w:tblGrid>
      <w:tr w:rsidR="00281B39" w:rsidRPr="00281B39" w:rsidTr="00281B39">
        <w:tc>
          <w:tcPr>
            <w:tcW w:w="6224" w:type="dxa"/>
            <w:gridSpan w:val="8"/>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lastRenderedPageBreak/>
              <w:t>Код по ОКЕИ: тонна - 168</w:t>
            </w:r>
          </w:p>
        </w:tc>
        <w:tc>
          <w:tcPr>
            <w:tcW w:w="9856" w:type="dxa"/>
            <w:gridSpan w:val="16"/>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Код по ОКЕИ: тонна - 168</w:t>
            </w:r>
          </w:p>
        </w:tc>
      </w:tr>
      <w:tr w:rsidR="00281B39" w:rsidRPr="00281B39" w:rsidTr="00281B39">
        <w:tc>
          <w:tcPr>
            <w:tcW w:w="572"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 xml:space="preserve">N </w:t>
            </w:r>
            <w:proofErr w:type="gramStart"/>
            <w:r w:rsidRPr="00281B39">
              <w:rPr>
                <w:rFonts w:ascii="Times New Roman" w:hAnsi="Times New Roman" w:cs="Times New Roman"/>
                <w:sz w:val="20"/>
              </w:rPr>
              <w:t>п</w:t>
            </w:r>
            <w:proofErr w:type="gramEnd"/>
            <w:r w:rsidRPr="00281B39">
              <w:rPr>
                <w:rFonts w:ascii="Times New Roman" w:hAnsi="Times New Roman" w:cs="Times New Roman"/>
                <w:sz w:val="20"/>
              </w:rPr>
              <w:t>/п</w:t>
            </w:r>
          </w:p>
        </w:tc>
        <w:tc>
          <w:tcPr>
            <w:tcW w:w="1758"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 видов отходов, сгруппированных по классам опасности для окружающей среды</w:t>
            </w:r>
          </w:p>
        </w:tc>
        <w:tc>
          <w:tcPr>
            <w:tcW w:w="625"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Код отхода по ФККО</w:t>
            </w:r>
          </w:p>
        </w:tc>
        <w:tc>
          <w:tcPr>
            <w:tcW w:w="56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Класс опасности отходов</w:t>
            </w:r>
          </w:p>
        </w:tc>
        <w:tc>
          <w:tcPr>
            <w:tcW w:w="56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Наличие отходов на начало отчетного года</w:t>
            </w:r>
          </w:p>
        </w:tc>
        <w:tc>
          <w:tcPr>
            <w:tcW w:w="56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Образование отходов за отчетный год</w:t>
            </w:r>
          </w:p>
        </w:tc>
        <w:tc>
          <w:tcPr>
            <w:tcW w:w="1568" w:type="dxa"/>
            <w:gridSpan w:val="2"/>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Поступление отходов из других организаций</w:t>
            </w:r>
          </w:p>
        </w:tc>
        <w:tc>
          <w:tcPr>
            <w:tcW w:w="558"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Обработка отходов</w:t>
            </w:r>
          </w:p>
        </w:tc>
        <w:tc>
          <w:tcPr>
            <w:tcW w:w="56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Утилизация отходов</w:t>
            </w:r>
          </w:p>
        </w:tc>
        <w:tc>
          <w:tcPr>
            <w:tcW w:w="425"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Обезвреживание отходов</w:t>
            </w:r>
          </w:p>
        </w:tc>
        <w:tc>
          <w:tcPr>
            <w:tcW w:w="5672" w:type="dxa"/>
            <w:gridSpan w:val="9"/>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Передача отходов другим организациям</w:t>
            </w:r>
          </w:p>
        </w:tc>
        <w:tc>
          <w:tcPr>
            <w:tcW w:w="1955" w:type="dxa"/>
            <w:gridSpan w:val="3"/>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Размещение отходов на собственных объектах за отчетный год</w:t>
            </w:r>
          </w:p>
        </w:tc>
        <w:tc>
          <w:tcPr>
            <w:tcW w:w="679"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Наличие на предприятии на конец отчетного года</w:t>
            </w:r>
          </w:p>
        </w:tc>
      </w:tr>
      <w:tr w:rsidR="00281B39" w:rsidRPr="00281B39" w:rsidTr="00281B39">
        <w:tc>
          <w:tcPr>
            <w:tcW w:w="572" w:type="dxa"/>
            <w:vMerge/>
          </w:tcPr>
          <w:p w:rsidR="00281B39" w:rsidRPr="00281B39" w:rsidRDefault="00281B39">
            <w:pPr>
              <w:rPr>
                <w:rFonts w:ascii="Times New Roman" w:hAnsi="Times New Roman" w:cs="Times New Roman"/>
                <w:sz w:val="20"/>
                <w:szCs w:val="20"/>
              </w:rPr>
            </w:pPr>
          </w:p>
        </w:tc>
        <w:tc>
          <w:tcPr>
            <w:tcW w:w="1758" w:type="dxa"/>
            <w:vMerge/>
          </w:tcPr>
          <w:p w:rsidR="00281B39" w:rsidRPr="00281B39" w:rsidRDefault="00281B39">
            <w:pPr>
              <w:rPr>
                <w:rFonts w:ascii="Times New Roman" w:hAnsi="Times New Roman" w:cs="Times New Roman"/>
                <w:sz w:val="20"/>
                <w:szCs w:val="20"/>
              </w:rPr>
            </w:pPr>
          </w:p>
        </w:tc>
        <w:tc>
          <w:tcPr>
            <w:tcW w:w="625"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772"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всего</w:t>
            </w:r>
          </w:p>
        </w:tc>
        <w:tc>
          <w:tcPr>
            <w:tcW w:w="796"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 xml:space="preserve">в </w:t>
            </w:r>
            <w:proofErr w:type="spellStart"/>
            <w:r w:rsidRPr="00281B39">
              <w:rPr>
                <w:rFonts w:ascii="Times New Roman" w:hAnsi="Times New Roman" w:cs="Times New Roman"/>
                <w:sz w:val="20"/>
              </w:rPr>
              <w:t>т.ч</w:t>
            </w:r>
            <w:proofErr w:type="spellEnd"/>
            <w:r w:rsidRPr="00281B39">
              <w:rPr>
                <w:rFonts w:ascii="Times New Roman" w:hAnsi="Times New Roman" w:cs="Times New Roman"/>
                <w:sz w:val="20"/>
              </w:rPr>
              <w:t>. по импорту</w:t>
            </w:r>
          </w:p>
        </w:tc>
        <w:tc>
          <w:tcPr>
            <w:tcW w:w="558"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425" w:type="dxa"/>
            <w:vMerge/>
          </w:tcPr>
          <w:p w:rsidR="00281B39" w:rsidRPr="00281B39" w:rsidRDefault="00281B39">
            <w:pPr>
              <w:rPr>
                <w:rFonts w:ascii="Times New Roman" w:hAnsi="Times New Roman" w:cs="Times New Roman"/>
                <w:sz w:val="20"/>
                <w:szCs w:val="20"/>
              </w:rPr>
            </w:pPr>
          </w:p>
        </w:tc>
        <w:tc>
          <w:tcPr>
            <w:tcW w:w="426"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всего</w:t>
            </w:r>
          </w:p>
        </w:tc>
        <w:tc>
          <w:tcPr>
            <w:tcW w:w="3628" w:type="dxa"/>
            <w:gridSpan w:val="5"/>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из них</w:t>
            </w:r>
          </w:p>
        </w:tc>
        <w:tc>
          <w:tcPr>
            <w:tcW w:w="341"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w:t>
            </w:r>
          </w:p>
        </w:tc>
        <w:tc>
          <w:tcPr>
            <w:tcW w:w="73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ИНН</w:t>
            </w:r>
          </w:p>
        </w:tc>
        <w:tc>
          <w:tcPr>
            <w:tcW w:w="540"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документ, номер, дата</w:t>
            </w:r>
          </w:p>
        </w:tc>
        <w:tc>
          <w:tcPr>
            <w:tcW w:w="424"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всего</w:t>
            </w:r>
          </w:p>
        </w:tc>
        <w:tc>
          <w:tcPr>
            <w:tcW w:w="1531" w:type="dxa"/>
            <w:gridSpan w:val="2"/>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из них</w:t>
            </w:r>
          </w:p>
        </w:tc>
        <w:tc>
          <w:tcPr>
            <w:tcW w:w="679" w:type="dxa"/>
            <w:vMerge/>
          </w:tcPr>
          <w:p w:rsidR="00281B39" w:rsidRPr="00281B39" w:rsidRDefault="00281B39">
            <w:pPr>
              <w:rPr>
                <w:rFonts w:ascii="Times New Roman" w:hAnsi="Times New Roman" w:cs="Times New Roman"/>
                <w:sz w:val="20"/>
                <w:szCs w:val="20"/>
              </w:rPr>
            </w:pPr>
          </w:p>
        </w:tc>
      </w:tr>
      <w:tr w:rsidR="00281B39" w:rsidRPr="00281B39" w:rsidTr="00281B39">
        <w:tc>
          <w:tcPr>
            <w:tcW w:w="572" w:type="dxa"/>
            <w:vMerge/>
          </w:tcPr>
          <w:p w:rsidR="00281B39" w:rsidRPr="00281B39" w:rsidRDefault="00281B39">
            <w:pPr>
              <w:rPr>
                <w:rFonts w:ascii="Times New Roman" w:hAnsi="Times New Roman" w:cs="Times New Roman"/>
                <w:sz w:val="20"/>
                <w:szCs w:val="20"/>
              </w:rPr>
            </w:pPr>
          </w:p>
        </w:tc>
        <w:tc>
          <w:tcPr>
            <w:tcW w:w="1758" w:type="dxa"/>
            <w:vMerge/>
          </w:tcPr>
          <w:p w:rsidR="00281B39" w:rsidRPr="00281B39" w:rsidRDefault="00281B39">
            <w:pPr>
              <w:rPr>
                <w:rFonts w:ascii="Times New Roman" w:hAnsi="Times New Roman" w:cs="Times New Roman"/>
                <w:sz w:val="20"/>
                <w:szCs w:val="20"/>
              </w:rPr>
            </w:pPr>
          </w:p>
        </w:tc>
        <w:tc>
          <w:tcPr>
            <w:tcW w:w="625"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772" w:type="dxa"/>
            <w:vMerge/>
          </w:tcPr>
          <w:p w:rsidR="00281B39" w:rsidRPr="00281B39" w:rsidRDefault="00281B39">
            <w:pPr>
              <w:rPr>
                <w:rFonts w:ascii="Times New Roman" w:hAnsi="Times New Roman" w:cs="Times New Roman"/>
                <w:sz w:val="20"/>
                <w:szCs w:val="20"/>
              </w:rPr>
            </w:pPr>
          </w:p>
        </w:tc>
        <w:tc>
          <w:tcPr>
            <w:tcW w:w="796" w:type="dxa"/>
            <w:vMerge/>
          </w:tcPr>
          <w:p w:rsidR="00281B39" w:rsidRPr="00281B39" w:rsidRDefault="00281B39">
            <w:pPr>
              <w:rPr>
                <w:rFonts w:ascii="Times New Roman" w:hAnsi="Times New Roman" w:cs="Times New Roman"/>
                <w:sz w:val="20"/>
                <w:szCs w:val="20"/>
              </w:rPr>
            </w:pPr>
          </w:p>
        </w:tc>
        <w:tc>
          <w:tcPr>
            <w:tcW w:w="558"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425" w:type="dxa"/>
            <w:vMerge/>
          </w:tcPr>
          <w:p w:rsidR="00281B39" w:rsidRPr="00281B39" w:rsidRDefault="00281B39">
            <w:pPr>
              <w:rPr>
                <w:rFonts w:ascii="Times New Roman" w:hAnsi="Times New Roman" w:cs="Times New Roman"/>
                <w:sz w:val="20"/>
                <w:szCs w:val="20"/>
              </w:rPr>
            </w:pPr>
          </w:p>
        </w:tc>
        <w:tc>
          <w:tcPr>
            <w:tcW w:w="426" w:type="dxa"/>
            <w:vMerge/>
          </w:tcPr>
          <w:p w:rsidR="00281B39" w:rsidRPr="00281B39" w:rsidRDefault="00281B39">
            <w:pPr>
              <w:rPr>
                <w:rFonts w:ascii="Times New Roman" w:hAnsi="Times New Roman" w:cs="Times New Roman"/>
                <w:sz w:val="20"/>
                <w:szCs w:val="20"/>
              </w:rPr>
            </w:pPr>
          </w:p>
        </w:tc>
        <w:tc>
          <w:tcPr>
            <w:tcW w:w="79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для обработки</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для утилизации</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для обезвреживания</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для хранения</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для захоронения</w:t>
            </w:r>
          </w:p>
        </w:tc>
        <w:tc>
          <w:tcPr>
            <w:tcW w:w="341" w:type="dxa"/>
            <w:vMerge/>
          </w:tcPr>
          <w:p w:rsidR="00281B39" w:rsidRPr="00281B39" w:rsidRDefault="00281B39">
            <w:pPr>
              <w:rPr>
                <w:rFonts w:ascii="Times New Roman" w:hAnsi="Times New Roman" w:cs="Times New Roman"/>
                <w:sz w:val="20"/>
                <w:szCs w:val="20"/>
              </w:rPr>
            </w:pPr>
          </w:p>
        </w:tc>
        <w:tc>
          <w:tcPr>
            <w:tcW w:w="737" w:type="dxa"/>
            <w:vMerge/>
          </w:tcPr>
          <w:p w:rsidR="00281B39" w:rsidRPr="00281B39" w:rsidRDefault="00281B39">
            <w:pPr>
              <w:rPr>
                <w:rFonts w:ascii="Times New Roman" w:hAnsi="Times New Roman" w:cs="Times New Roman"/>
                <w:sz w:val="20"/>
                <w:szCs w:val="20"/>
              </w:rPr>
            </w:pPr>
          </w:p>
        </w:tc>
        <w:tc>
          <w:tcPr>
            <w:tcW w:w="540" w:type="dxa"/>
            <w:vMerge/>
          </w:tcPr>
          <w:p w:rsidR="00281B39" w:rsidRPr="00281B39" w:rsidRDefault="00281B39">
            <w:pPr>
              <w:rPr>
                <w:rFonts w:ascii="Times New Roman" w:hAnsi="Times New Roman" w:cs="Times New Roman"/>
                <w:sz w:val="20"/>
                <w:szCs w:val="20"/>
              </w:rPr>
            </w:pPr>
          </w:p>
        </w:tc>
        <w:tc>
          <w:tcPr>
            <w:tcW w:w="424" w:type="dxa"/>
            <w:vMerge/>
          </w:tcPr>
          <w:p w:rsidR="00281B39" w:rsidRPr="00281B39" w:rsidRDefault="00281B39">
            <w:pPr>
              <w:rPr>
                <w:rFonts w:ascii="Times New Roman" w:hAnsi="Times New Roman" w:cs="Times New Roman"/>
                <w:sz w:val="20"/>
                <w:szCs w:val="20"/>
              </w:rPr>
            </w:pP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хранение</w:t>
            </w:r>
          </w:p>
        </w:tc>
        <w:tc>
          <w:tcPr>
            <w:tcW w:w="79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захоронение</w:t>
            </w:r>
          </w:p>
        </w:tc>
        <w:tc>
          <w:tcPr>
            <w:tcW w:w="679" w:type="dxa"/>
            <w:vMerge/>
          </w:tcPr>
          <w:p w:rsidR="00281B39" w:rsidRPr="00281B39" w:rsidRDefault="00281B39">
            <w:pPr>
              <w:rPr>
                <w:rFonts w:ascii="Times New Roman" w:hAnsi="Times New Roman" w:cs="Times New Roman"/>
                <w:sz w:val="20"/>
                <w:szCs w:val="20"/>
              </w:rPr>
            </w:pPr>
          </w:p>
        </w:tc>
      </w:tr>
      <w:tr w:rsidR="00281B39" w:rsidRPr="00281B39" w:rsidTr="00281B39">
        <w:tc>
          <w:tcPr>
            <w:tcW w:w="572"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А</w:t>
            </w:r>
          </w:p>
        </w:tc>
        <w:tc>
          <w:tcPr>
            <w:tcW w:w="1758"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Б</w:t>
            </w:r>
          </w:p>
        </w:tc>
        <w:tc>
          <w:tcPr>
            <w:tcW w:w="625"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В</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Г</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w:t>
            </w:r>
          </w:p>
        </w:tc>
        <w:tc>
          <w:tcPr>
            <w:tcW w:w="772"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3</w:t>
            </w:r>
          </w:p>
        </w:tc>
        <w:tc>
          <w:tcPr>
            <w:tcW w:w="796"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4</w:t>
            </w:r>
          </w:p>
        </w:tc>
        <w:tc>
          <w:tcPr>
            <w:tcW w:w="558"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5</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6</w:t>
            </w:r>
          </w:p>
        </w:tc>
        <w:tc>
          <w:tcPr>
            <w:tcW w:w="425"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7</w:t>
            </w:r>
          </w:p>
        </w:tc>
        <w:tc>
          <w:tcPr>
            <w:tcW w:w="426"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8</w:t>
            </w:r>
          </w:p>
        </w:tc>
        <w:tc>
          <w:tcPr>
            <w:tcW w:w="79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9</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10</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11</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12</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13</w:t>
            </w:r>
          </w:p>
        </w:tc>
        <w:tc>
          <w:tcPr>
            <w:tcW w:w="341"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14</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15</w:t>
            </w:r>
          </w:p>
        </w:tc>
        <w:tc>
          <w:tcPr>
            <w:tcW w:w="54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16</w:t>
            </w:r>
          </w:p>
        </w:tc>
        <w:tc>
          <w:tcPr>
            <w:tcW w:w="42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17</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18</w:t>
            </w:r>
          </w:p>
        </w:tc>
        <w:tc>
          <w:tcPr>
            <w:tcW w:w="79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19</w:t>
            </w:r>
          </w:p>
        </w:tc>
        <w:tc>
          <w:tcPr>
            <w:tcW w:w="679"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20</w:t>
            </w:r>
          </w:p>
        </w:tc>
      </w:tr>
      <w:tr w:rsidR="00281B39" w:rsidRPr="00281B39" w:rsidTr="00281B39">
        <w:tc>
          <w:tcPr>
            <w:tcW w:w="572" w:type="dxa"/>
          </w:tcPr>
          <w:p w:rsidR="00281B39" w:rsidRPr="00281B39" w:rsidRDefault="00281B39">
            <w:pPr>
              <w:pStyle w:val="ConsPlusNormal"/>
              <w:rPr>
                <w:rFonts w:ascii="Times New Roman" w:hAnsi="Times New Roman" w:cs="Times New Roman"/>
                <w:sz w:val="20"/>
              </w:rPr>
            </w:pPr>
          </w:p>
        </w:tc>
        <w:tc>
          <w:tcPr>
            <w:tcW w:w="175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ВСЕГО</w:t>
            </w:r>
          </w:p>
        </w:tc>
        <w:tc>
          <w:tcPr>
            <w:tcW w:w="6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72" w:type="dxa"/>
          </w:tcPr>
          <w:p w:rsidR="00281B39" w:rsidRPr="00281B39" w:rsidRDefault="00281B39">
            <w:pPr>
              <w:pStyle w:val="ConsPlusNormal"/>
              <w:rPr>
                <w:rFonts w:ascii="Times New Roman" w:hAnsi="Times New Roman" w:cs="Times New Roman"/>
                <w:sz w:val="20"/>
              </w:rPr>
            </w:pPr>
          </w:p>
        </w:tc>
        <w:tc>
          <w:tcPr>
            <w:tcW w:w="796" w:type="dxa"/>
          </w:tcPr>
          <w:p w:rsidR="00281B39" w:rsidRPr="00281B39" w:rsidRDefault="00281B39">
            <w:pPr>
              <w:pStyle w:val="ConsPlusNormal"/>
              <w:rPr>
                <w:rFonts w:ascii="Times New Roman" w:hAnsi="Times New Roman" w:cs="Times New Roman"/>
                <w:sz w:val="20"/>
              </w:rPr>
            </w:pPr>
          </w:p>
        </w:tc>
        <w:tc>
          <w:tcPr>
            <w:tcW w:w="558"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426"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341"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540" w:type="dxa"/>
          </w:tcPr>
          <w:p w:rsidR="00281B39" w:rsidRPr="00281B39" w:rsidRDefault="00281B39">
            <w:pPr>
              <w:pStyle w:val="ConsPlusNormal"/>
              <w:rPr>
                <w:rFonts w:ascii="Times New Roman" w:hAnsi="Times New Roman" w:cs="Times New Roman"/>
                <w:sz w:val="20"/>
              </w:rPr>
            </w:pPr>
          </w:p>
        </w:tc>
        <w:tc>
          <w:tcPr>
            <w:tcW w:w="4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79"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72"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w:t>
            </w:r>
          </w:p>
        </w:tc>
        <w:tc>
          <w:tcPr>
            <w:tcW w:w="175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Всего по I классу опасности</w:t>
            </w:r>
          </w:p>
        </w:tc>
        <w:tc>
          <w:tcPr>
            <w:tcW w:w="6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72" w:type="dxa"/>
          </w:tcPr>
          <w:p w:rsidR="00281B39" w:rsidRPr="00281B39" w:rsidRDefault="00281B39">
            <w:pPr>
              <w:pStyle w:val="ConsPlusNormal"/>
              <w:rPr>
                <w:rFonts w:ascii="Times New Roman" w:hAnsi="Times New Roman" w:cs="Times New Roman"/>
                <w:sz w:val="20"/>
              </w:rPr>
            </w:pPr>
          </w:p>
        </w:tc>
        <w:tc>
          <w:tcPr>
            <w:tcW w:w="796" w:type="dxa"/>
          </w:tcPr>
          <w:p w:rsidR="00281B39" w:rsidRPr="00281B39" w:rsidRDefault="00281B39">
            <w:pPr>
              <w:pStyle w:val="ConsPlusNormal"/>
              <w:rPr>
                <w:rFonts w:ascii="Times New Roman" w:hAnsi="Times New Roman" w:cs="Times New Roman"/>
                <w:sz w:val="20"/>
              </w:rPr>
            </w:pPr>
          </w:p>
        </w:tc>
        <w:tc>
          <w:tcPr>
            <w:tcW w:w="558"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426"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341"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540" w:type="dxa"/>
          </w:tcPr>
          <w:p w:rsidR="00281B39" w:rsidRPr="00281B39" w:rsidRDefault="00281B39">
            <w:pPr>
              <w:pStyle w:val="ConsPlusNormal"/>
              <w:rPr>
                <w:rFonts w:ascii="Times New Roman" w:hAnsi="Times New Roman" w:cs="Times New Roman"/>
                <w:sz w:val="20"/>
              </w:rPr>
            </w:pPr>
          </w:p>
        </w:tc>
        <w:tc>
          <w:tcPr>
            <w:tcW w:w="4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79"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72"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w:t>
            </w:r>
          </w:p>
        </w:tc>
        <w:tc>
          <w:tcPr>
            <w:tcW w:w="175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Всего по II классу опасности</w:t>
            </w:r>
          </w:p>
        </w:tc>
        <w:tc>
          <w:tcPr>
            <w:tcW w:w="6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72" w:type="dxa"/>
          </w:tcPr>
          <w:p w:rsidR="00281B39" w:rsidRPr="00281B39" w:rsidRDefault="00281B39">
            <w:pPr>
              <w:pStyle w:val="ConsPlusNormal"/>
              <w:rPr>
                <w:rFonts w:ascii="Times New Roman" w:hAnsi="Times New Roman" w:cs="Times New Roman"/>
                <w:sz w:val="20"/>
              </w:rPr>
            </w:pPr>
          </w:p>
        </w:tc>
        <w:tc>
          <w:tcPr>
            <w:tcW w:w="796" w:type="dxa"/>
          </w:tcPr>
          <w:p w:rsidR="00281B39" w:rsidRPr="00281B39" w:rsidRDefault="00281B39">
            <w:pPr>
              <w:pStyle w:val="ConsPlusNormal"/>
              <w:rPr>
                <w:rFonts w:ascii="Times New Roman" w:hAnsi="Times New Roman" w:cs="Times New Roman"/>
                <w:sz w:val="20"/>
              </w:rPr>
            </w:pPr>
          </w:p>
        </w:tc>
        <w:tc>
          <w:tcPr>
            <w:tcW w:w="558"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426"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341"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540" w:type="dxa"/>
          </w:tcPr>
          <w:p w:rsidR="00281B39" w:rsidRPr="00281B39" w:rsidRDefault="00281B39">
            <w:pPr>
              <w:pStyle w:val="ConsPlusNormal"/>
              <w:rPr>
                <w:rFonts w:ascii="Times New Roman" w:hAnsi="Times New Roman" w:cs="Times New Roman"/>
                <w:sz w:val="20"/>
              </w:rPr>
            </w:pPr>
          </w:p>
        </w:tc>
        <w:tc>
          <w:tcPr>
            <w:tcW w:w="4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79"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72"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3</w:t>
            </w:r>
          </w:p>
        </w:tc>
        <w:tc>
          <w:tcPr>
            <w:tcW w:w="175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Всего по III классу опасности</w:t>
            </w:r>
          </w:p>
        </w:tc>
        <w:tc>
          <w:tcPr>
            <w:tcW w:w="6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72" w:type="dxa"/>
          </w:tcPr>
          <w:p w:rsidR="00281B39" w:rsidRPr="00281B39" w:rsidRDefault="00281B39">
            <w:pPr>
              <w:pStyle w:val="ConsPlusNormal"/>
              <w:rPr>
                <w:rFonts w:ascii="Times New Roman" w:hAnsi="Times New Roman" w:cs="Times New Roman"/>
                <w:sz w:val="20"/>
              </w:rPr>
            </w:pPr>
          </w:p>
        </w:tc>
        <w:tc>
          <w:tcPr>
            <w:tcW w:w="796" w:type="dxa"/>
          </w:tcPr>
          <w:p w:rsidR="00281B39" w:rsidRPr="00281B39" w:rsidRDefault="00281B39">
            <w:pPr>
              <w:pStyle w:val="ConsPlusNormal"/>
              <w:rPr>
                <w:rFonts w:ascii="Times New Roman" w:hAnsi="Times New Roman" w:cs="Times New Roman"/>
                <w:sz w:val="20"/>
              </w:rPr>
            </w:pPr>
          </w:p>
        </w:tc>
        <w:tc>
          <w:tcPr>
            <w:tcW w:w="558"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426"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341"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540" w:type="dxa"/>
          </w:tcPr>
          <w:p w:rsidR="00281B39" w:rsidRPr="00281B39" w:rsidRDefault="00281B39">
            <w:pPr>
              <w:pStyle w:val="ConsPlusNormal"/>
              <w:rPr>
                <w:rFonts w:ascii="Times New Roman" w:hAnsi="Times New Roman" w:cs="Times New Roman"/>
                <w:sz w:val="20"/>
              </w:rPr>
            </w:pPr>
          </w:p>
        </w:tc>
        <w:tc>
          <w:tcPr>
            <w:tcW w:w="4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79"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72"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4</w:t>
            </w:r>
          </w:p>
        </w:tc>
        <w:tc>
          <w:tcPr>
            <w:tcW w:w="175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Всего по IV классу опасности</w:t>
            </w:r>
          </w:p>
        </w:tc>
        <w:tc>
          <w:tcPr>
            <w:tcW w:w="6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72" w:type="dxa"/>
          </w:tcPr>
          <w:p w:rsidR="00281B39" w:rsidRPr="00281B39" w:rsidRDefault="00281B39">
            <w:pPr>
              <w:pStyle w:val="ConsPlusNormal"/>
              <w:rPr>
                <w:rFonts w:ascii="Times New Roman" w:hAnsi="Times New Roman" w:cs="Times New Roman"/>
                <w:sz w:val="20"/>
              </w:rPr>
            </w:pPr>
          </w:p>
        </w:tc>
        <w:tc>
          <w:tcPr>
            <w:tcW w:w="796" w:type="dxa"/>
          </w:tcPr>
          <w:p w:rsidR="00281B39" w:rsidRPr="00281B39" w:rsidRDefault="00281B39">
            <w:pPr>
              <w:pStyle w:val="ConsPlusNormal"/>
              <w:rPr>
                <w:rFonts w:ascii="Times New Roman" w:hAnsi="Times New Roman" w:cs="Times New Roman"/>
                <w:sz w:val="20"/>
              </w:rPr>
            </w:pPr>
          </w:p>
        </w:tc>
        <w:tc>
          <w:tcPr>
            <w:tcW w:w="558"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426"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341"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540" w:type="dxa"/>
          </w:tcPr>
          <w:p w:rsidR="00281B39" w:rsidRPr="00281B39" w:rsidRDefault="00281B39">
            <w:pPr>
              <w:pStyle w:val="ConsPlusNormal"/>
              <w:rPr>
                <w:rFonts w:ascii="Times New Roman" w:hAnsi="Times New Roman" w:cs="Times New Roman"/>
                <w:sz w:val="20"/>
              </w:rPr>
            </w:pPr>
          </w:p>
        </w:tc>
        <w:tc>
          <w:tcPr>
            <w:tcW w:w="4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79"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72"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5</w:t>
            </w:r>
          </w:p>
        </w:tc>
        <w:tc>
          <w:tcPr>
            <w:tcW w:w="175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Всего по V классу опасности</w:t>
            </w:r>
          </w:p>
        </w:tc>
        <w:tc>
          <w:tcPr>
            <w:tcW w:w="6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72" w:type="dxa"/>
          </w:tcPr>
          <w:p w:rsidR="00281B39" w:rsidRPr="00281B39" w:rsidRDefault="00281B39">
            <w:pPr>
              <w:pStyle w:val="ConsPlusNormal"/>
              <w:rPr>
                <w:rFonts w:ascii="Times New Roman" w:hAnsi="Times New Roman" w:cs="Times New Roman"/>
                <w:sz w:val="20"/>
              </w:rPr>
            </w:pPr>
          </w:p>
        </w:tc>
        <w:tc>
          <w:tcPr>
            <w:tcW w:w="796" w:type="dxa"/>
          </w:tcPr>
          <w:p w:rsidR="00281B39" w:rsidRPr="00281B39" w:rsidRDefault="00281B39">
            <w:pPr>
              <w:pStyle w:val="ConsPlusNormal"/>
              <w:rPr>
                <w:rFonts w:ascii="Times New Roman" w:hAnsi="Times New Roman" w:cs="Times New Roman"/>
                <w:sz w:val="20"/>
              </w:rPr>
            </w:pPr>
          </w:p>
        </w:tc>
        <w:tc>
          <w:tcPr>
            <w:tcW w:w="558"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426"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341"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540" w:type="dxa"/>
          </w:tcPr>
          <w:p w:rsidR="00281B39" w:rsidRPr="00281B39" w:rsidRDefault="00281B39">
            <w:pPr>
              <w:pStyle w:val="ConsPlusNormal"/>
              <w:rPr>
                <w:rFonts w:ascii="Times New Roman" w:hAnsi="Times New Roman" w:cs="Times New Roman"/>
                <w:sz w:val="20"/>
              </w:rPr>
            </w:pPr>
          </w:p>
        </w:tc>
        <w:tc>
          <w:tcPr>
            <w:tcW w:w="4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79" w:type="dxa"/>
          </w:tcPr>
          <w:p w:rsidR="00281B39" w:rsidRPr="00281B39" w:rsidRDefault="00281B39">
            <w:pPr>
              <w:pStyle w:val="ConsPlusNormal"/>
              <w:rPr>
                <w:rFonts w:ascii="Times New Roman" w:hAnsi="Times New Roman" w:cs="Times New Roman"/>
                <w:sz w:val="20"/>
              </w:rPr>
            </w:pPr>
          </w:p>
        </w:tc>
      </w:tr>
    </w:tbl>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Руководитель юридического лица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(индивидуальный предприниматель)</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_________________________ _______________ 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(ФИО)               (дата)        (подпись)</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Ответственное лицо за составление формы</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_________________ ____________ ________________ ____________ 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(должность)        (ФИО)       (подпись)        (дата)      (телефон)</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М.П.</w:t>
      </w:r>
    </w:p>
    <w:p w:rsidR="00281B39" w:rsidRPr="00281B39" w:rsidRDefault="00281B39">
      <w:pPr>
        <w:rPr>
          <w:rFonts w:ascii="Times New Roman" w:hAnsi="Times New Roman" w:cs="Times New Roman"/>
          <w:sz w:val="20"/>
          <w:szCs w:val="20"/>
        </w:rPr>
        <w:sectPr w:rsidR="00281B39" w:rsidRPr="00281B39" w:rsidSect="00281B39">
          <w:pgSz w:w="16838" w:h="11905" w:orient="landscape"/>
          <w:pgMar w:top="567" w:right="567" w:bottom="567" w:left="567" w:header="0" w:footer="0" w:gutter="0"/>
          <w:cols w:space="720"/>
        </w:sect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right"/>
        <w:outlineLvl w:val="1"/>
        <w:rPr>
          <w:rFonts w:ascii="Times New Roman" w:hAnsi="Times New Roman" w:cs="Times New Roman"/>
          <w:sz w:val="20"/>
        </w:rPr>
      </w:pPr>
      <w:r w:rsidRPr="00281B39">
        <w:rPr>
          <w:rFonts w:ascii="Times New Roman" w:hAnsi="Times New Roman" w:cs="Times New Roman"/>
          <w:sz w:val="20"/>
        </w:rPr>
        <w:t>Приложение N 5</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к Порядку</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ведения Кадастра отходов</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bookmarkStart w:id="9" w:name="P726"/>
      <w:bookmarkEnd w:id="9"/>
      <w:r w:rsidRPr="00281B39">
        <w:rPr>
          <w:rFonts w:ascii="Times New Roman" w:hAnsi="Times New Roman" w:cs="Times New Roman"/>
        </w:rPr>
        <w:t xml:space="preserve">                            Информационная форма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исходных сведений системы учета отходов Московской области</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"Лицензии"</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Полное наименование юридического лица (ФИО индивидуального предпринимателя)</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Сокращенное наименование юридического лица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Коды организации</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ИНН            КПП          </w:t>
      </w:r>
      <w:hyperlink r:id="rId22" w:history="1">
        <w:r w:rsidRPr="00281B39">
          <w:rPr>
            <w:rFonts w:ascii="Times New Roman" w:hAnsi="Times New Roman" w:cs="Times New Roman"/>
            <w:color w:val="0000FF"/>
          </w:rPr>
          <w:t>ОКТМО</w:t>
        </w:r>
      </w:hyperlink>
      <w:r w:rsidRPr="00281B39">
        <w:rPr>
          <w:rFonts w:ascii="Times New Roman" w:hAnsi="Times New Roman" w:cs="Times New Roman"/>
        </w:rPr>
        <w:t xml:space="preserve">         ОГРН         </w:t>
      </w:r>
      <w:hyperlink r:id="rId23" w:history="1">
        <w:r w:rsidRPr="00281B39">
          <w:rPr>
            <w:rFonts w:ascii="Times New Roman" w:hAnsi="Times New Roman" w:cs="Times New Roman"/>
            <w:color w:val="0000FF"/>
          </w:rPr>
          <w:t>ОКВЭД</w:t>
        </w:r>
      </w:hyperlink>
      <w:r w:rsidRPr="00281B39">
        <w:rPr>
          <w:rFonts w:ascii="Times New Roman" w:hAnsi="Times New Roman" w:cs="Times New Roman"/>
        </w:rPr>
        <w:t xml:space="preserve">           ОКПО</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Юридический адрес</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Почтовый адрес</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Номер лицензии        Дата выдачи лицензии                  (ДД.ММ</w:t>
      </w:r>
      <w:proofErr w:type="gramStart"/>
      <w:r w:rsidRPr="00281B39">
        <w:rPr>
          <w:rFonts w:ascii="Times New Roman" w:hAnsi="Times New Roman" w:cs="Times New Roman"/>
        </w:rPr>
        <w:t>.Г</w:t>
      </w:r>
      <w:proofErr w:type="gramEnd"/>
      <w:r w:rsidRPr="00281B39">
        <w:rPr>
          <w:rFonts w:ascii="Times New Roman" w:hAnsi="Times New Roman" w:cs="Times New Roman"/>
        </w:rPr>
        <w:t>Г.)</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Срок действия лицензии           (ДД.ММ</w:t>
      </w:r>
      <w:proofErr w:type="gramStart"/>
      <w:r w:rsidRPr="00281B39">
        <w:rPr>
          <w:rFonts w:ascii="Times New Roman" w:hAnsi="Times New Roman" w:cs="Times New Roman"/>
        </w:rPr>
        <w:t>.Г</w:t>
      </w:r>
      <w:proofErr w:type="gramEnd"/>
      <w:r w:rsidRPr="00281B39">
        <w:rPr>
          <w:rFonts w:ascii="Times New Roman" w:hAnsi="Times New Roman" w:cs="Times New Roman"/>
        </w:rPr>
        <w:t>Г./бессрочно)</w:t>
      </w:r>
    </w:p>
    <w:p w:rsidR="00281B39" w:rsidRPr="00281B39" w:rsidRDefault="00281B39">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
        <w:gridCol w:w="1757"/>
        <w:gridCol w:w="1247"/>
        <w:gridCol w:w="1134"/>
        <w:gridCol w:w="1191"/>
        <w:gridCol w:w="794"/>
        <w:gridCol w:w="794"/>
        <w:gridCol w:w="624"/>
        <w:gridCol w:w="567"/>
        <w:gridCol w:w="567"/>
        <w:gridCol w:w="794"/>
        <w:gridCol w:w="624"/>
        <w:gridCol w:w="737"/>
        <w:gridCol w:w="680"/>
        <w:gridCol w:w="624"/>
        <w:gridCol w:w="737"/>
      </w:tblGrid>
      <w:tr w:rsidR="00281B39" w:rsidRPr="00281B39">
        <w:tc>
          <w:tcPr>
            <w:tcW w:w="13555" w:type="dxa"/>
            <w:gridSpan w:val="16"/>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СВЕДЕНИЯ О МЕСТАХ ОСУЩЕСТВЛЕНИЯ ДЕЯТЕЛЬНОСТИ В ОБЛАСТИ ОБРАЩЕНИЯ С ОТХОДАМИ</w:t>
            </w:r>
            <w:hyperlink w:anchor="P840" w:history="1">
              <w:r w:rsidRPr="00281B39">
                <w:rPr>
                  <w:rFonts w:ascii="Times New Roman" w:hAnsi="Times New Roman" w:cs="Times New Roman"/>
                  <w:color w:val="0000FF"/>
                  <w:sz w:val="20"/>
                </w:rPr>
                <w:t>*</w:t>
              </w:r>
            </w:hyperlink>
          </w:p>
        </w:tc>
      </w:tr>
      <w:tr w:rsidR="00281B39" w:rsidRPr="00281B39">
        <w:tc>
          <w:tcPr>
            <w:tcW w:w="684"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 xml:space="preserve">N </w:t>
            </w:r>
            <w:proofErr w:type="gramStart"/>
            <w:r w:rsidRPr="00281B39">
              <w:rPr>
                <w:rFonts w:ascii="Times New Roman" w:hAnsi="Times New Roman" w:cs="Times New Roman"/>
                <w:sz w:val="20"/>
              </w:rPr>
              <w:t>п</w:t>
            </w:r>
            <w:proofErr w:type="gramEnd"/>
            <w:r w:rsidRPr="00281B39">
              <w:rPr>
                <w:rFonts w:ascii="Times New Roman" w:hAnsi="Times New Roman" w:cs="Times New Roman"/>
                <w:sz w:val="20"/>
              </w:rPr>
              <w:t>/п</w:t>
            </w:r>
          </w:p>
        </w:tc>
        <w:tc>
          <w:tcPr>
            <w:tcW w:w="175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 xml:space="preserve">Наименование </w:t>
            </w:r>
            <w:proofErr w:type="spellStart"/>
            <w:r w:rsidRPr="00281B39">
              <w:rPr>
                <w:rFonts w:ascii="Times New Roman" w:hAnsi="Times New Roman" w:cs="Times New Roman"/>
                <w:sz w:val="20"/>
              </w:rPr>
              <w:t>промплощадки</w:t>
            </w:r>
            <w:proofErr w:type="spellEnd"/>
          </w:p>
        </w:tc>
        <w:tc>
          <w:tcPr>
            <w:tcW w:w="1247"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 xml:space="preserve">Код </w:t>
            </w:r>
            <w:hyperlink r:id="rId24" w:history="1">
              <w:r w:rsidRPr="00281B39">
                <w:rPr>
                  <w:rFonts w:ascii="Times New Roman" w:hAnsi="Times New Roman" w:cs="Times New Roman"/>
                  <w:color w:val="0000FF"/>
                  <w:sz w:val="20"/>
                </w:rPr>
                <w:t>ОКТМО</w:t>
              </w:r>
            </w:hyperlink>
          </w:p>
        </w:tc>
        <w:tc>
          <w:tcPr>
            <w:tcW w:w="1134"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 xml:space="preserve">Номер </w:t>
            </w:r>
            <w:proofErr w:type="spellStart"/>
            <w:r w:rsidRPr="00281B39">
              <w:rPr>
                <w:rFonts w:ascii="Times New Roman" w:hAnsi="Times New Roman" w:cs="Times New Roman"/>
                <w:sz w:val="20"/>
              </w:rPr>
              <w:t>промплощадки</w:t>
            </w:r>
            <w:proofErr w:type="spellEnd"/>
          </w:p>
        </w:tc>
        <w:tc>
          <w:tcPr>
            <w:tcW w:w="1191" w:type="dxa"/>
            <w:vMerge w:val="restart"/>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 xml:space="preserve">Адрес </w:t>
            </w:r>
            <w:proofErr w:type="spellStart"/>
            <w:r w:rsidRPr="00281B39">
              <w:rPr>
                <w:rFonts w:ascii="Times New Roman" w:hAnsi="Times New Roman" w:cs="Times New Roman"/>
                <w:sz w:val="20"/>
              </w:rPr>
              <w:t>промплощадки</w:t>
            </w:r>
            <w:proofErr w:type="spellEnd"/>
          </w:p>
        </w:tc>
        <w:tc>
          <w:tcPr>
            <w:tcW w:w="7542" w:type="dxa"/>
            <w:gridSpan w:val="11"/>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Виды работ</w:t>
            </w:r>
          </w:p>
        </w:tc>
      </w:tr>
      <w:tr w:rsidR="00281B39" w:rsidRPr="00281B39">
        <w:tc>
          <w:tcPr>
            <w:tcW w:w="684" w:type="dxa"/>
            <w:vMerge/>
          </w:tcPr>
          <w:p w:rsidR="00281B39" w:rsidRPr="00281B39" w:rsidRDefault="00281B39">
            <w:pPr>
              <w:rPr>
                <w:rFonts w:ascii="Times New Roman" w:hAnsi="Times New Roman" w:cs="Times New Roman"/>
                <w:sz w:val="20"/>
                <w:szCs w:val="20"/>
              </w:rPr>
            </w:pPr>
          </w:p>
        </w:tc>
        <w:tc>
          <w:tcPr>
            <w:tcW w:w="1757" w:type="dxa"/>
            <w:vMerge/>
          </w:tcPr>
          <w:p w:rsidR="00281B39" w:rsidRPr="00281B39" w:rsidRDefault="00281B39">
            <w:pPr>
              <w:rPr>
                <w:rFonts w:ascii="Times New Roman" w:hAnsi="Times New Roman" w:cs="Times New Roman"/>
                <w:sz w:val="20"/>
                <w:szCs w:val="20"/>
              </w:rPr>
            </w:pPr>
          </w:p>
        </w:tc>
        <w:tc>
          <w:tcPr>
            <w:tcW w:w="1247" w:type="dxa"/>
            <w:vMerge/>
          </w:tcPr>
          <w:p w:rsidR="00281B39" w:rsidRPr="00281B39" w:rsidRDefault="00281B39">
            <w:pPr>
              <w:rPr>
                <w:rFonts w:ascii="Times New Roman" w:hAnsi="Times New Roman" w:cs="Times New Roman"/>
                <w:sz w:val="20"/>
                <w:szCs w:val="20"/>
              </w:rPr>
            </w:pPr>
          </w:p>
        </w:tc>
        <w:tc>
          <w:tcPr>
            <w:tcW w:w="1134" w:type="dxa"/>
            <w:vMerge/>
          </w:tcPr>
          <w:p w:rsidR="00281B39" w:rsidRPr="00281B39" w:rsidRDefault="00281B39">
            <w:pPr>
              <w:rPr>
                <w:rFonts w:ascii="Times New Roman" w:hAnsi="Times New Roman" w:cs="Times New Roman"/>
                <w:sz w:val="20"/>
                <w:szCs w:val="20"/>
              </w:rPr>
            </w:pPr>
          </w:p>
        </w:tc>
        <w:tc>
          <w:tcPr>
            <w:tcW w:w="1191" w:type="dxa"/>
            <w:vMerge/>
          </w:tcPr>
          <w:p w:rsidR="00281B39" w:rsidRPr="00281B39" w:rsidRDefault="00281B39">
            <w:pPr>
              <w:rPr>
                <w:rFonts w:ascii="Times New Roman" w:hAnsi="Times New Roman" w:cs="Times New Roman"/>
                <w:sz w:val="20"/>
                <w:szCs w:val="20"/>
              </w:rPr>
            </w:pPr>
          </w:p>
        </w:tc>
        <w:tc>
          <w:tcPr>
            <w:tcW w:w="3346" w:type="dxa"/>
            <w:gridSpan w:val="5"/>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с собственными отходами</w:t>
            </w:r>
          </w:p>
        </w:tc>
        <w:tc>
          <w:tcPr>
            <w:tcW w:w="4196" w:type="dxa"/>
            <w:gridSpan w:val="6"/>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с отходами сторонних организаций</w:t>
            </w:r>
          </w:p>
        </w:tc>
      </w:tr>
      <w:tr w:rsidR="00281B39" w:rsidRPr="00281B39">
        <w:tc>
          <w:tcPr>
            <w:tcW w:w="684" w:type="dxa"/>
            <w:vMerge/>
          </w:tcPr>
          <w:p w:rsidR="00281B39" w:rsidRPr="00281B39" w:rsidRDefault="00281B39">
            <w:pPr>
              <w:rPr>
                <w:rFonts w:ascii="Times New Roman" w:hAnsi="Times New Roman" w:cs="Times New Roman"/>
                <w:sz w:val="20"/>
                <w:szCs w:val="20"/>
              </w:rPr>
            </w:pPr>
          </w:p>
        </w:tc>
        <w:tc>
          <w:tcPr>
            <w:tcW w:w="1757" w:type="dxa"/>
            <w:vMerge/>
          </w:tcPr>
          <w:p w:rsidR="00281B39" w:rsidRPr="00281B39" w:rsidRDefault="00281B39">
            <w:pPr>
              <w:rPr>
                <w:rFonts w:ascii="Times New Roman" w:hAnsi="Times New Roman" w:cs="Times New Roman"/>
                <w:sz w:val="20"/>
                <w:szCs w:val="20"/>
              </w:rPr>
            </w:pPr>
          </w:p>
        </w:tc>
        <w:tc>
          <w:tcPr>
            <w:tcW w:w="1247" w:type="dxa"/>
            <w:vMerge/>
          </w:tcPr>
          <w:p w:rsidR="00281B39" w:rsidRPr="00281B39" w:rsidRDefault="00281B39">
            <w:pPr>
              <w:rPr>
                <w:rFonts w:ascii="Times New Roman" w:hAnsi="Times New Roman" w:cs="Times New Roman"/>
                <w:sz w:val="20"/>
                <w:szCs w:val="20"/>
              </w:rPr>
            </w:pPr>
          </w:p>
        </w:tc>
        <w:tc>
          <w:tcPr>
            <w:tcW w:w="1134" w:type="dxa"/>
            <w:vMerge/>
          </w:tcPr>
          <w:p w:rsidR="00281B39" w:rsidRPr="00281B39" w:rsidRDefault="00281B39">
            <w:pPr>
              <w:rPr>
                <w:rFonts w:ascii="Times New Roman" w:hAnsi="Times New Roman" w:cs="Times New Roman"/>
                <w:sz w:val="20"/>
                <w:szCs w:val="20"/>
              </w:rPr>
            </w:pPr>
          </w:p>
        </w:tc>
        <w:tc>
          <w:tcPr>
            <w:tcW w:w="1191" w:type="dxa"/>
            <w:vMerge/>
          </w:tcPr>
          <w:p w:rsidR="00281B39" w:rsidRPr="00281B39" w:rsidRDefault="00281B39">
            <w:pPr>
              <w:rPr>
                <w:rFonts w:ascii="Times New Roman" w:hAnsi="Times New Roman" w:cs="Times New Roman"/>
                <w:sz w:val="20"/>
                <w:szCs w:val="20"/>
              </w:rPr>
            </w:pPr>
          </w:p>
        </w:tc>
        <w:tc>
          <w:tcPr>
            <w:tcW w:w="79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транспортирование</w:t>
            </w:r>
          </w:p>
        </w:tc>
        <w:tc>
          <w:tcPr>
            <w:tcW w:w="79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обработка</w:t>
            </w:r>
          </w:p>
        </w:tc>
        <w:tc>
          <w:tcPr>
            <w:tcW w:w="62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утилизация</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обезвреживание</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размещение</w:t>
            </w:r>
          </w:p>
        </w:tc>
        <w:tc>
          <w:tcPr>
            <w:tcW w:w="79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сбор</w:t>
            </w:r>
          </w:p>
        </w:tc>
        <w:tc>
          <w:tcPr>
            <w:tcW w:w="62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транспортирование</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обработка</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утилизация</w:t>
            </w:r>
          </w:p>
        </w:tc>
        <w:tc>
          <w:tcPr>
            <w:tcW w:w="62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обезвреживание</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размещение</w:t>
            </w:r>
          </w:p>
        </w:tc>
      </w:tr>
      <w:tr w:rsidR="00281B39" w:rsidRPr="00281B39">
        <w:tc>
          <w:tcPr>
            <w:tcW w:w="684"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1</w:t>
            </w:r>
          </w:p>
        </w:tc>
        <w:tc>
          <w:tcPr>
            <w:tcW w:w="1757" w:type="dxa"/>
          </w:tcPr>
          <w:p w:rsidR="00281B39" w:rsidRPr="00281B39" w:rsidRDefault="00281B39">
            <w:pPr>
              <w:pStyle w:val="ConsPlusNormal"/>
              <w:rPr>
                <w:rFonts w:ascii="Times New Roman" w:hAnsi="Times New Roman" w:cs="Times New Roman"/>
                <w:sz w:val="20"/>
              </w:rPr>
            </w:pPr>
          </w:p>
        </w:tc>
        <w:tc>
          <w:tcPr>
            <w:tcW w:w="1247" w:type="dxa"/>
          </w:tcPr>
          <w:p w:rsidR="00281B39" w:rsidRPr="00281B39" w:rsidRDefault="00281B39">
            <w:pPr>
              <w:pStyle w:val="ConsPlusNormal"/>
              <w:rPr>
                <w:rFonts w:ascii="Times New Roman" w:hAnsi="Times New Roman" w:cs="Times New Roman"/>
                <w:sz w:val="20"/>
              </w:rPr>
            </w:pPr>
          </w:p>
        </w:tc>
        <w:tc>
          <w:tcPr>
            <w:tcW w:w="1134" w:type="dxa"/>
          </w:tcPr>
          <w:p w:rsidR="00281B39" w:rsidRPr="00281B39" w:rsidRDefault="00281B39">
            <w:pPr>
              <w:pStyle w:val="ConsPlusNormal"/>
              <w:rPr>
                <w:rFonts w:ascii="Times New Roman" w:hAnsi="Times New Roman" w:cs="Times New Roman"/>
                <w:sz w:val="20"/>
              </w:rPr>
            </w:pPr>
          </w:p>
        </w:tc>
        <w:tc>
          <w:tcPr>
            <w:tcW w:w="1191"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r>
      <w:tr w:rsidR="00281B39" w:rsidRPr="00281B39">
        <w:tc>
          <w:tcPr>
            <w:tcW w:w="684"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w:t>
            </w:r>
          </w:p>
        </w:tc>
        <w:tc>
          <w:tcPr>
            <w:tcW w:w="1757" w:type="dxa"/>
          </w:tcPr>
          <w:p w:rsidR="00281B39" w:rsidRPr="00281B39" w:rsidRDefault="00281B39">
            <w:pPr>
              <w:pStyle w:val="ConsPlusNormal"/>
              <w:rPr>
                <w:rFonts w:ascii="Times New Roman" w:hAnsi="Times New Roman" w:cs="Times New Roman"/>
                <w:sz w:val="20"/>
              </w:rPr>
            </w:pPr>
          </w:p>
        </w:tc>
        <w:tc>
          <w:tcPr>
            <w:tcW w:w="1247" w:type="dxa"/>
          </w:tcPr>
          <w:p w:rsidR="00281B39" w:rsidRPr="00281B39" w:rsidRDefault="00281B39">
            <w:pPr>
              <w:pStyle w:val="ConsPlusNormal"/>
              <w:rPr>
                <w:rFonts w:ascii="Times New Roman" w:hAnsi="Times New Roman" w:cs="Times New Roman"/>
                <w:sz w:val="20"/>
              </w:rPr>
            </w:pPr>
          </w:p>
        </w:tc>
        <w:tc>
          <w:tcPr>
            <w:tcW w:w="1134" w:type="dxa"/>
          </w:tcPr>
          <w:p w:rsidR="00281B39" w:rsidRPr="00281B39" w:rsidRDefault="00281B39">
            <w:pPr>
              <w:pStyle w:val="ConsPlusNormal"/>
              <w:rPr>
                <w:rFonts w:ascii="Times New Roman" w:hAnsi="Times New Roman" w:cs="Times New Roman"/>
                <w:sz w:val="20"/>
              </w:rPr>
            </w:pPr>
          </w:p>
        </w:tc>
        <w:tc>
          <w:tcPr>
            <w:tcW w:w="1191"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r>
      <w:tr w:rsidR="00281B39" w:rsidRPr="00281B39">
        <w:tc>
          <w:tcPr>
            <w:tcW w:w="684"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3</w:t>
            </w:r>
          </w:p>
        </w:tc>
        <w:tc>
          <w:tcPr>
            <w:tcW w:w="1757" w:type="dxa"/>
          </w:tcPr>
          <w:p w:rsidR="00281B39" w:rsidRPr="00281B39" w:rsidRDefault="00281B39">
            <w:pPr>
              <w:pStyle w:val="ConsPlusNormal"/>
              <w:rPr>
                <w:rFonts w:ascii="Times New Roman" w:hAnsi="Times New Roman" w:cs="Times New Roman"/>
                <w:sz w:val="20"/>
              </w:rPr>
            </w:pPr>
          </w:p>
        </w:tc>
        <w:tc>
          <w:tcPr>
            <w:tcW w:w="1247" w:type="dxa"/>
          </w:tcPr>
          <w:p w:rsidR="00281B39" w:rsidRPr="00281B39" w:rsidRDefault="00281B39">
            <w:pPr>
              <w:pStyle w:val="ConsPlusNormal"/>
              <w:rPr>
                <w:rFonts w:ascii="Times New Roman" w:hAnsi="Times New Roman" w:cs="Times New Roman"/>
                <w:sz w:val="20"/>
              </w:rPr>
            </w:pPr>
          </w:p>
        </w:tc>
        <w:tc>
          <w:tcPr>
            <w:tcW w:w="1134" w:type="dxa"/>
          </w:tcPr>
          <w:p w:rsidR="00281B39" w:rsidRPr="00281B39" w:rsidRDefault="00281B39">
            <w:pPr>
              <w:pStyle w:val="ConsPlusNormal"/>
              <w:rPr>
                <w:rFonts w:ascii="Times New Roman" w:hAnsi="Times New Roman" w:cs="Times New Roman"/>
                <w:sz w:val="20"/>
              </w:rPr>
            </w:pPr>
          </w:p>
        </w:tc>
        <w:tc>
          <w:tcPr>
            <w:tcW w:w="1191"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r>
      <w:tr w:rsidR="00281B39" w:rsidRPr="00281B39">
        <w:tc>
          <w:tcPr>
            <w:tcW w:w="684"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4</w:t>
            </w:r>
          </w:p>
        </w:tc>
        <w:tc>
          <w:tcPr>
            <w:tcW w:w="1757" w:type="dxa"/>
          </w:tcPr>
          <w:p w:rsidR="00281B39" w:rsidRPr="00281B39" w:rsidRDefault="00281B39">
            <w:pPr>
              <w:pStyle w:val="ConsPlusNormal"/>
              <w:rPr>
                <w:rFonts w:ascii="Times New Roman" w:hAnsi="Times New Roman" w:cs="Times New Roman"/>
                <w:sz w:val="20"/>
              </w:rPr>
            </w:pPr>
          </w:p>
        </w:tc>
        <w:tc>
          <w:tcPr>
            <w:tcW w:w="1247" w:type="dxa"/>
          </w:tcPr>
          <w:p w:rsidR="00281B39" w:rsidRPr="00281B39" w:rsidRDefault="00281B39">
            <w:pPr>
              <w:pStyle w:val="ConsPlusNormal"/>
              <w:rPr>
                <w:rFonts w:ascii="Times New Roman" w:hAnsi="Times New Roman" w:cs="Times New Roman"/>
                <w:sz w:val="20"/>
              </w:rPr>
            </w:pPr>
          </w:p>
        </w:tc>
        <w:tc>
          <w:tcPr>
            <w:tcW w:w="1134" w:type="dxa"/>
          </w:tcPr>
          <w:p w:rsidR="00281B39" w:rsidRPr="00281B39" w:rsidRDefault="00281B39">
            <w:pPr>
              <w:pStyle w:val="ConsPlusNormal"/>
              <w:rPr>
                <w:rFonts w:ascii="Times New Roman" w:hAnsi="Times New Roman" w:cs="Times New Roman"/>
                <w:sz w:val="20"/>
              </w:rPr>
            </w:pPr>
          </w:p>
        </w:tc>
        <w:tc>
          <w:tcPr>
            <w:tcW w:w="1191"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r>
      <w:tr w:rsidR="00281B39" w:rsidRPr="00281B39">
        <w:tc>
          <w:tcPr>
            <w:tcW w:w="684"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5</w:t>
            </w:r>
          </w:p>
        </w:tc>
        <w:tc>
          <w:tcPr>
            <w:tcW w:w="1757" w:type="dxa"/>
          </w:tcPr>
          <w:p w:rsidR="00281B39" w:rsidRPr="00281B39" w:rsidRDefault="00281B39">
            <w:pPr>
              <w:pStyle w:val="ConsPlusNormal"/>
              <w:rPr>
                <w:rFonts w:ascii="Times New Roman" w:hAnsi="Times New Roman" w:cs="Times New Roman"/>
                <w:sz w:val="20"/>
              </w:rPr>
            </w:pPr>
          </w:p>
        </w:tc>
        <w:tc>
          <w:tcPr>
            <w:tcW w:w="1247" w:type="dxa"/>
          </w:tcPr>
          <w:p w:rsidR="00281B39" w:rsidRPr="00281B39" w:rsidRDefault="00281B39">
            <w:pPr>
              <w:pStyle w:val="ConsPlusNormal"/>
              <w:rPr>
                <w:rFonts w:ascii="Times New Roman" w:hAnsi="Times New Roman" w:cs="Times New Roman"/>
                <w:sz w:val="20"/>
              </w:rPr>
            </w:pPr>
          </w:p>
        </w:tc>
        <w:tc>
          <w:tcPr>
            <w:tcW w:w="1134" w:type="dxa"/>
          </w:tcPr>
          <w:p w:rsidR="00281B39" w:rsidRPr="00281B39" w:rsidRDefault="00281B39">
            <w:pPr>
              <w:pStyle w:val="ConsPlusNormal"/>
              <w:rPr>
                <w:rFonts w:ascii="Times New Roman" w:hAnsi="Times New Roman" w:cs="Times New Roman"/>
                <w:sz w:val="20"/>
              </w:rPr>
            </w:pPr>
          </w:p>
        </w:tc>
        <w:tc>
          <w:tcPr>
            <w:tcW w:w="1191"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94"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24"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r>
    </w:tbl>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bookmarkStart w:id="10" w:name="P840"/>
      <w:bookmarkEnd w:id="10"/>
      <w:r w:rsidRPr="00281B39">
        <w:rPr>
          <w:rFonts w:ascii="Times New Roman" w:hAnsi="Times New Roman" w:cs="Times New Roman"/>
        </w:rPr>
        <w:t>* - для определения вида работ лицензии отметьте необходимые виды обращения</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с отходами символом "V"</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Руководитель юридического лица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(индивидуальный предприниматель)</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___________________ ________________ 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(ФИО)             (дата)         (подпись)</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Ответственное лицо за составление формы</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 _______________ ______________ _______________ 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(должность)       (ФИО)          (дата)        (подпись)      (телефон)</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М.П.</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right"/>
        <w:outlineLvl w:val="1"/>
        <w:rPr>
          <w:rFonts w:ascii="Times New Roman" w:hAnsi="Times New Roman" w:cs="Times New Roman"/>
          <w:sz w:val="20"/>
        </w:rPr>
      </w:pPr>
      <w:r w:rsidRPr="00281B39">
        <w:rPr>
          <w:rFonts w:ascii="Times New Roman" w:hAnsi="Times New Roman" w:cs="Times New Roman"/>
          <w:sz w:val="20"/>
        </w:rPr>
        <w:t>Приложение N 6</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к Порядку</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ведения Кадастра отходов</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bookmarkStart w:id="11" w:name="P863"/>
      <w:bookmarkEnd w:id="11"/>
      <w:r w:rsidRPr="00281B39">
        <w:rPr>
          <w:rFonts w:ascii="Times New Roman" w:hAnsi="Times New Roman" w:cs="Times New Roman"/>
        </w:rPr>
        <w:t xml:space="preserve">                            Информационная форма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исходных сведений системы учета отходов Московской области</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"Нормативы и лимиты"</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от _______________ N _________       Срок действия </w:t>
      </w:r>
      <w:proofErr w:type="gramStart"/>
      <w:r w:rsidRPr="00281B39">
        <w:rPr>
          <w:rFonts w:ascii="Times New Roman" w:hAnsi="Times New Roman" w:cs="Times New Roman"/>
        </w:rPr>
        <w:t>с</w:t>
      </w:r>
      <w:proofErr w:type="gramEnd"/>
      <w:r w:rsidRPr="00281B39">
        <w:rPr>
          <w:rFonts w:ascii="Times New Roman" w:hAnsi="Times New Roman" w:cs="Times New Roman"/>
        </w:rPr>
        <w:t xml:space="preserve"> ________ по __________</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proofErr w:type="gramStart"/>
      <w:r w:rsidRPr="00281B39">
        <w:rPr>
          <w:rFonts w:ascii="Times New Roman" w:hAnsi="Times New Roman" w:cs="Times New Roman"/>
        </w:rPr>
        <w:t>Полное наименование юридического лица (фамилия, имя, отчество</w:t>
      </w:r>
      <w:proofErr w:type="gramEnd"/>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индивидуального предпринимателя) 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Сокращенное наименование юридического лица: 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ИНН ____________ КПП _____________ </w:t>
      </w:r>
      <w:hyperlink r:id="rId25" w:history="1">
        <w:r w:rsidRPr="00281B39">
          <w:rPr>
            <w:rFonts w:ascii="Times New Roman" w:hAnsi="Times New Roman" w:cs="Times New Roman"/>
            <w:color w:val="0000FF"/>
          </w:rPr>
          <w:t>ОКТМО</w:t>
        </w:r>
      </w:hyperlink>
      <w:r w:rsidRPr="00281B39">
        <w:rPr>
          <w:rFonts w:ascii="Times New Roman" w:hAnsi="Times New Roman" w:cs="Times New Roman"/>
        </w:rPr>
        <w:t xml:space="preserve"> 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ОГРН ___________ </w:t>
      </w:r>
      <w:hyperlink r:id="rId26" w:history="1">
        <w:r w:rsidRPr="00281B39">
          <w:rPr>
            <w:rFonts w:ascii="Times New Roman" w:hAnsi="Times New Roman" w:cs="Times New Roman"/>
            <w:color w:val="0000FF"/>
          </w:rPr>
          <w:t>ОКВЭД</w:t>
        </w:r>
      </w:hyperlink>
      <w:r w:rsidRPr="00281B39">
        <w:rPr>
          <w:rFonts w:ascii="Times New Roman" w:hAnsi="Times New Roman" w:cs="Times New Roman"/>
        </w:rPr>
        <w:t xml:space="preserve"> ___________ ОКПО 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Юридический адрес: __________________________________________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Почтовый адрес: _____________________________________________</w:t>
      </w:r>
    </w:p>
    <w:p w:rsidR="00281B39" w:rsidRPr="00281B39" w:rsidRDefault="00281B39">
      <w:pPr>
        <w:pStyle w:val="ConsPlusNormal"/>
        <w:jc w:val="both"/>
        <w:rPr>
          <w:rFonts w:ascii="Times New Roman" w:hAnsi="Times New Roman" w:cs="Times New Roman"/>
          <w:sz w:val="20"/>
        </w:rPr>
      </w:pPr>
    </w:p>
    <w:tbl>
      <w:tblPr>
        <w:tblW w:w="16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38"/>
        <w:gridCol w:w="425"/>
        <w:gridCol w:w="567"/>
        <w:gridCol w:w="709"/>
        <w:gridCol w:w="1276"/>
        <w:gridCol w:w="567"/>
        <w:gridCol w:w="425"/>
        <w:gridCol w:w="680"/>
        <w:gridCol w:w="680"/>
        <w:gridCol w:w="680"/>
        <w:gridCol w:w="680"/>
        <w:gridCol w:w="737"/>
        <w:gridCol w:w="737"/>
        <w:gridCol w:w="626"/>
        <w:gridCol w:w="550"/>
        <w:gridCol w:w="566"/>
        <w:gridCol w:w="680"/>
        <w:gridCol w:w="680"/>
        <w:gridCol w:w="737"/>
        <w:gridCol w:w="680"/>
        <w:gridCol w:w="737"/>
        <w:gridCol w:w="680"/>
      </w:tblGrid>
      <w:tr w:rsidR="00281B39" w:rsidRPr="00281B39" w:rsidTr="00281B39">
        <w:tc>
          <w:tcPr>
            <w:tcW w:w="567" w:type="dxa"/>
            <w:vMerge w:val="restart"/>
          </w:tcPr>
          <w:p w:rsidR="00281B39" w:rsidRPr="00281B39" w:rsidRDefault="00281B39">
            <w:pPr>
              <w:pStyle w:val="ConsPlusNormal"/>
              <w:rPr>
                <w:rFonts w:ascii="Times New Roman" w:hAnsi="Times New Roman" w:cs="Times New Roman"/>
                <w:sz w:val="20"/>
              </w:rPr>
            </w:pPr>
            <w:bookmarkStart w:id="12" w:name="_GoBack" w:colFirst="0" w:colLast="5"/>
            <w:r w:rsidRPr="00281B39">
              <w:rPr>
                <w:rFonts w:ascii="Times New Roman" w:hAnsi="Times New Roman" w:cs="Times New Roman"/>
                <w:sz w:val="20"/>
              </w:rPr>
              <w:t xml:space="preserve">N </w:t>
            </w:r>
            <w:proofErr w:type="gramStart"/>
            <w:r w:rsidRPr="00281B39">
              <w:rPr>
                <w:rFonts w:ascii="Times New Roman" w:hAnsi="Times New Roman" w:cs="Times New Roman"/>
                <w:sz w:val="20"/>
              </w:rPr>
              <w:t>п</w:t>
            </w:r>
            <w:proofErr w:type="gramEnd"/>
            <w:r w:rsidRPr="00281B39">
              <w:rPr>
                <w:rFonts w:ascii="Times New Roman" w:hAnsi="Times New Roman" w:cs="Times New Roman"/>
                <w:sz w:val="20"/>
              </w:rPr>
              <w:t>/п</w:t>
            </w:r>
          </w:p>
        </w:tc>
        <w:tc>
          <w:tcPr>
            <w:tcW w:w="1338" w:type="dxa"/>
            <w:vMerge w:val="restart"/>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Наименование вида отходов</w:t>
            </w:r>
          </w:p>
        </w:tc>
        <w:tc>
          <w:tcPr>
            <w:tcW w:w="425" w:type="dxa"/>
            <w:vMerge w:val="restart"/>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Код по ФККО</w:t>
            </w:r>
          </w:p>
        </w:tc>
        <w:tc>
          <w:tcPr>
            <w:tcW w:w="567" w:type="dxa"/>
            <w:vMerge w:val="restart"/>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Годовой норматив образования отходов, тонн</w:t>
            </w:r>
          </w:p>
        </w:tc>
        <w:tc>
          <w:tcPr>
            <w:tcW w:w="13107" w:type="dxa"/>
            <w:gridSpan w:val="19"/>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Лимиты на размещение отходов</w:t>
            </w:r>
          </w:p>
        </w:tc>
      </w:tr>
      <w:tr w:rsidR="00281B39" w:rsidRPr="00281B39" w:rsidTr="00281B39">
        <w:tc>
          <w:tcPr>
            <w:tcW w:w="567" w:type="dxa"/>
            <w:vMerge/>
          </w:tcPr>
          <w:p w:rsidR="00281B39" w:rsidRPr="00281B39" w:rsidRDefault="00281B39">
            <w:pPr>
              <w:rPr>
                <w:rFonts w:ascii="Times New Roman" w:hAnsi="Times New Roman" w:cs="Times New Roman"/>
                <w:sz w:val="20"/>
                <w:szCs w:val="20"/>
              </w:rPr>
            </w:pPr>
          </w:p>
        </w:tc>
        <w:tc>
          <w:tcPr>
            <w:tcW w:w="1338" w:type="dxa"/>
            <w:vMerge/>
          </w:tcPr>
          <w:p w:rsidR="00281B39" w:rsidRPr="00281B39" w:rsidRDefault="00281B39">
            <w:pPr>
              <w:rPr>
                <w:rFonts w:ascii="Times New Roman" w:hAnsi="Times New Roman" w:cs="Times New Roman"/>
                <w:sz w:val="20"/>
                <w:szCs w:val="20"/>
              </w:rPr>
            </w:pPr>
          </w:p>
        </w:tc>
        <w:tc>
          <w:tcPr>
            <w:tcW w:w="425"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7171" w:type="dxa"/>
            <w:gridSpan w:val="10"/>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отходы, передаваемые на размещение другим индивидуальным предпринимателям или юридическим лицам</w:t>
            </w:r>
          </w:p>
        </w:tc>
        <w:tc>
          <w:tcPr>
            <w:tcW w:w="5936" w:type="dxa"/>
            <w:gridSpan w:val="9"/>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отходы, размещаемые на эксплуатируемых (собственных) объектах размещения отходов</w:t>
            </w:r>
          </w:p>
        </w:tc>
      </w:tr>
      <w:tr w:rsidR="00281B39" w:rsidRPr="00281B39" w:rsidTr="00281B39">
        <w:tc>
          <w:tcPr>
            <w:tcW w:w="567" w:type="dxa"/>
            <w:vMerge/>
          </w:tcPr>
          <w:p w:rsidR="00281B39" w:rsidRPr="00281B39" w:rsidRDefault="00281B39">
            <w:pPr>
              <w:rPr>
                <w:rFonts w:ascii="Times New Roman" w:hAnsi="Times New Roman" w:cs="Times New Roman"/>
                <w:sz w:val="20"/>
                <w:szCs w:val="20"/>
              </w:rPr>
            </w:pPr>
          </w:p>
        </w:tc>
        <w:tc>
          <w:tcPr>
            <w:tcW w:w="1338" w:type="dxa"/>
            <w:vMerge/>
          </w:tcPr>
          <w:p w:rsidR="00281B39" w:rsidRPr="00281B39" w:rsidRDefault="00281B39">
            <w:pPr>
              <w:rPr>
                <w:rFonts w:ascii="Times New Roman" w:hAnsi="Times New Roman" w:cs="Times New Roman"/>
                <w:sz w:val="20"/>
                <w:szCs w:val="20"/>
              </w:rPr>
            </w:pPr>
          </w:p>
        </w:tc>
        <w:tc>
          <w:tcPr>
            <w:tcW w:w="425"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709" w:type="dxa"/>
            <w:vMerge w:val="restart"/>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наименование объекта </w:t>
            </w:r>
            <w:r w:rsidRPr="00281B39">
              <w:rPr>
                <w:rFonts w:ascii="Times New Roman" w:hAnsi="Times New Roman" w:cs="Times New Roman"/>
                <w:sz w:val="20"/>
              </w:rPr>
              <w:lastRenderedPageBreak/>
              <w:t>размещения отходов</w:t>
            </w:r>
          </w:p>
        </w:tc>
        <w:tc>
          <w:tcPr>
            <w:tcW w:w="1276" w:type="dxa"/>
            <w:vMerge w:val="restart"/>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lastRenderedPageBreak/>
              <w:t xml:space="preserve">индивидуальный предприниматель или юридическое </w:t>
            </w:r>
            <w:r w:rsidRPr="00281B39">
              <w:rPr>
                <w:rFonts w:ascii="Times New Roman" w:hAnsi="Times New Roman" w:cs="Times New Roman"/>
                <w:sz w:val="20"/>
              </w:rPr>
              <w:lastRenderedPageBreak/>
              <w:t>лицо, эксплуатирующее объект размещения отходов</w:t>
            </w:r>
          </w:p>
        </w:tc>
        <w:tc>
          <w:tcPr>
            <w:tcW w:w="567" w:type="dxa"/>
            <w:vMerge w:val="restart"/>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lastRenderedPageBreak/>
              <w:t>N объекта размещен</w:t>
            </w:r>
            <w:r w:rsidRPr="00281B39">
              <w:rPr>
                <w:rFonts w:ascii="Times New Roman" w:hAnsi="Times New Roman" w:cs="Times New Roman"/>
                <w:sz w:val="20"/>
              </w:rPr>
              <w:lastRenderedPageBreak/>
              <w:t>ия отходов в ГРОРО</w:t>
            </w:r>
          </w:p>
        </w:tc>
        <w:tc>
          <w:tcPr>
            <w:tcW w:w="4619" w:type="dxa"/>
            <w:gridSpan w:val="7"/>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lastRenderedPageBreak/>
              <w:t>лимиты на размещение отходов, тонн</w:t>
            </w:r>
          </w:p>
        </w:tc>
        <w:tc>
          <w:tcPr>
            <w:tcW w:w="626" w:type="dxa"/>
            <w:vMerge w:val="restart"/>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наименование объекта </w:t>
            </w:r>
            <w:r w:rsidRPr="00281B39">
              <w:rPr>
                <w:rFonts w:ascii="Times New Roman" w:hAnsi="Times New Roman" w:cs="Times New Roman"/>
                <w:sz w:val="20"/>
              </w:rPr>
              <w:lastRenderedPageBreak/>
              <w:t>размещения отходов</w:t>
            </w:r>
          </w:p>
        </w:tc>
        <w:tc>
          <w:tcPr>
            <w:tcW w:w="550" w:type="dxa"/>
            <w:vMerge w:val="restart"/>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lastRenderedPageBreak/>
              <w:t>N объекта размеще</w:t>
            </w:r>
            <w:r w:rsidRPr="00281B39">
              <w:rPr>
                <w:rFonts w:ascii="Times New Roman" w:hAnsi="Times New Roman" w:cs="Times New Roman"/>
                <w:sz w:val="20"/>
              </w:rPr>
              <w:lastRenderedPageBreak/>
              <w:t>ния отходов в ГРОРО</w:t>
            </w:r>
          </w:p>
        </w:tc>
        <w:tc>
          <w:tcPr>
            <w:tcW w:w="4760" w:type="dxa"/>
            <w:gridSpan w:val="7"/>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lastRenderedPageBreak/>
              <w:t>лимиты на размещение отходов, тонн</w:t>
            </w:r>
          </w:p>
        </w:tc>
      </w:tr>
      <w:tr w:rsidR="00281B39" w:rsidRPr="00281B39" w:rsidTr="00281B39">
        <w:tc>
          <w:tcPr>
            <w:tcW w:w="567" w:type="dxa"/>
            <w:vMerge/>
          </w:tcPr>
          <w:p w:rsidR="00281B39" w:rsidRPr="00281B39" w:rsidRDefault="00281B39">
            <w:pPr>
              <w:rPr>
                <w:rFonts w:ascii="Times New Roman" w:hAnsi="Times New Roman" w:cs="Times New Roman"/>
                <w:sz w:val="20"/>
                <w:szCs w:val="20"/>
              </w:rPr>
            </w:pPr>
          </w:p>
        </w:tc>
        <w:tc>
          <w:tcPr>
            <w:tcW w:w="1338" w:type="dxa"/>
            <w:vMerge/>
          </w:tcPr>
          <w:p w:rsidR="00281B39" w:rsidRPr="00281B39" w:rsidRDefault="00281B39">
            <w:pPr>
              <w:rPr>
                <w:rFonts w:ascii="Times New Roman" w:hAnsi="Times New Roman" w:cs="Times New Roman"/>
                <w:sz w:val="20"/>
                <w:szCs w:val="20"/>
              </w:rPr>
            </w:pPr>
          </w:p>
        </w:tc>
        <w:tc>
          <w:tcPr>
            <w:tcW w:w="425"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709" w:type="dxa"/>
            <w:vMerge/>
          </w:tcPr>
          <w:p w:rsidR="00281B39" w:rsidRPr="00281B39" w:rsidRDefault="00281B39">
            <w:pPr>
              <w:rPr>
                <w:rFonts w:ascii="Times New Roman" w:hAnsi="Times New Roman" w:cs="Times New Roman"/>
                <w:sz w:val="20"/>
                <w:szCs w:val="20"/>
              </w:rPr>
            </w:pPr>
          </w:p>
        </w:tc>
        <w:tc>
          <w:tcPr>
            <w:tcW w:w="1276"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425" w:type="dxa"/>
            <w:vMerge w:val="restart"/>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всего</w:t>
            </w:r>
          </w:p>
        </w:tc>
        <w:tc>
          <w:tcPr>
            <w:tcW w:w="4194" w:type="dxa"/>
            <w:gridSpan w:val="6"/>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в том числе по годам</w:t>
            </w:r>
          </w:p>
        </w:tc>
        <w:tc>
          <w:tcPr>
            <w:tcW w:w="626" w:type="dxa"/>
            <w:vMerge/>
          </w:tcPr>
          <w:p w:rsidR="00281B39" w:rsidRPr="00281B39" w:rsidRDefault="00281B39">
            <w:pPr>
              <w:rPr>
                <w:rFonts w:ascii="Times New Roman" w:hAnsi="Times New Roman" w:cs="Times New Roman"/>
                <w:sz w:val="20"/>
                <w:szCs w:val="20"/>
              </w:rPr>
            </w:pPr>
          </w:p>
        </w:tc>
        <w:tc>
          <w:tcPr>
            <w:tcW w:w="550" w:type="dxa"/>
            <w:vMerge/>
          </w:tcPr>
          <w:p w:rsidR="00281B39" w:rsidRPr="00281B39" w:rsidRDefault="00281B39">
            <w:pPr>
              <w:rPr>
                <w:rFonts w:ascii="Times New Roman" w:hAnsi="Times New Roman" w:cs="Times New Roman"/>
                <w:sz w:val="20"/>
                <w:szCs w:val="20"/>
              </w:rPr>
            </w:pPr>
          </w:p>
        </w:tc>
        <w:tc>
          <w:tcPr>
            <w:tcW w:w="566" w:type="dxa"/>
            <w:vMerge w:val="restart"/>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всего</w:t>
            </w:r>
          </w:p>
        </w:tc>
        <w:tc>
          <w:tcPr>
            <w:tcW w:w="4194" w:type="dxa"/>
            <w:gridSpan w:val="6"/>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в том числе по годам</w:t>
            </w:r>
          </w:p>
        </w:tc>
      </w:tr>
      <w:tr w:rsidR="00281B39" w:rsidRPr="00281B39" w:rsidTr="00281B39">
        <w:tc>
          <w:tcPr>
            <w:tcW w:w="567" w:type="dxa"/>
            <w:vMerge/>
          </w:tcPr>
          <w:p w:rsidR="00281B39" w:rsidRPr="00281B39" w:rsidRDefault="00281B39">
            <w:pPr>
              <w:rPr>
                <w:rFonts w:ascii="Times New Roman" w:hAnsi="Times New Roman" w:cs="Times New Roman"/>
                <w:sz w:val="20"/>
                <w:szCs w:val="20"/>
              </w:rPr>
            </w:pPr>
          </w:p>
        </w:tc>
        <w:tc>
          <w:tcPr>
            <w:tcW w:w="1338" w:type="dxa"/>
            <w:vMerge/>
          </w:tcPr>
          <w:p w:rsidR="00281B39" w:rsidRPr="00281B39" w:rsidRDefault="00281B39">
            <w:pPr>
              <w:rPr>
                <w:rFonts w:ascii="Times New Roman" w:hAnsi="Times New Roman" w:cs="Times New Roman"/>
                <w:sz w:val="20"/>
                <w:szCs w:val="20"/>
              </w:rPr>
            </w:pPr>
          </w:p>
        </w:tc>
        <w:tc>
          <w:tcPr>
            <w:tcW w:w="425"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709" w:type="dxa"/>
            <w:vMerge/>
          </w:tcPr>
          <w:p w:rsidR="00281B39" w:rsidRPr="00281B39" w:rsidRDefault="00281B39">
            <w:pPr>
              <w:rPr>
                <w:rFonts w:ascii="Times New Roman" w:hAnsi="Times New Roman" w:cs="Times New Roman"/>
                <w:sz w:val="20"/>
                <w:szCs w:val="20"/>
              </w:rPr>
            </w:pPr>
          </w:p>
        </w:tc>
        <w:tc>
          <w:tcPr>
            <w:tcW w:w="1276" w:type="dxa"/>
            <w:vMerge/>
          </w:tcPr>
          <w:p w:rsidR="00281B39" w:rsidRPr="00281B39" w:rsidRDefault="00281B39">
            <w:pPr>
              <w:rPr>
                <w:rFonts w:ascii="Times New Roman" w:hAnsi="Times New Roman" w:cs="Times New Roman"/>
                <w:sz w:val="20"/>
                <w:szCs w:val="20"/>
              </w:rPr>
            </w:pPr>
          </w:p>
        </w:tc>
        <w:tc>
          <w:tcPr>
            <w:tcW w:w="567" w:type="dxa"/>
            <w:vMerge/>
          </w:tcPr>
          <w:p w:rsidR="00281B39" w:rsidRPr="00281B39" w:rsidRDefault="00281B39">
            <w:pPr>
              <w:rPr>
                <w:rFonts w:ascii="Times New Roman" w:hAnsi="Times New Roman" w:cs="Times New Roman"/>
                <w:sz w:val="20"/>
                <w:szCs w:val="20"/>
              </w:rPr>
            </w:pPr>
          </w:p>
        </w:tc>
        <w:tc>
          <w:tcPr>
            <w:tcW w:w="425" w:type="dxa"/>
            <w:vMerge/>
          </w:tcPr>
          <w:p w:rsidR="00281B39" w:rsidRPr="00281B39" w:rsidRDefault="00281B39">
            <w:pPr>
              <w:rPr>
                <w:rFonts w:ascii="Times New Roman" w:hAnsi="Times New Roman" w:cs="Times New Roman"/>
                <w:sz w:val="20"/>
                <w:szCs w:val="20"/>
              </w:rPr>
            </w:pPr>
          </w:p>
        </w:tc>
        <w:tc>
          <w:tcPr>
            <w:tcW w:w="680"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c>
          <w:tcPr>
            <w:tcW w:w="680"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c>
          <w:tcPr>
            <w:tcW w:w="680"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c>
          <w:tcPr>
            <w:tcW w:w="680"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c>
          <w:tcPr>
            <w:tcW w:w="737"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c>
          <w:tcPr>
            <w:tcW w:w="737"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c>
          <w:tcPr>
            <w:tcW w:w="626" w:type="dxa"/>
            <w:vMerge/>
          </w:tcPr>
          <w:p w:rsidR="00281B39" w:rsidRPr="00281B39" w:rsidRDefault="00281B39">
            <w:pPr>
              <w:rPr>
                <w:rFonts w:ascii="Times New Roman" w:hAnsi="Times New Roman" w:cs="Times New Roman"/>
                <w:sz w:val="20"/>
                <w:szCs w:val="20"/>
              </w:rPr>
            </w:pPr>
          </w:p>
        </w:tc>
        <w:tc>
          <w:tcPr>
            <w:tcW w:w="550" w:type="dxa"/>
            <w:vMerge/>
          </w:tcPr>
          <w:p w:rsidR="00281B39" w:rsidRPr="00281B39" w:rsidRDefault="00281B39">
            <w:pPr>
              <w:rPr>
                <w:rFonts w:ascii="Times New Roman" w:hAnsi="Times New Roman" w:cs="Times New Roman"/>
                <w:sz w:val="20"/>
                <w:szCs w:val="20"/>
              </w:rPr>
            </w:pPr>
          </w:p>
        </w:tc>
        <w:tc>
          <w:tcPr>
            <w:tcW w:w="566" w:type="dxa"/>
            <w:vMerge/>
          </w:tcPr>
          <w:p w:rsidR="00281B39" w:rsidRPr="00281B39" w:rsidRDefault="00281B39">
            <w:pPr>
              <w:rPr>
                <w:rFonts w:ascii="Times New Roman" w:hAnsi="Times New Roman" w:cs="Times New Roman"/>
                <w:sz w:val="20"/>
                <w:szCs w:val="20"/>
              </w:rPr>
            </w:pPr>
          </w:p>
        </w:tc>
        <w:tc>
          <w:tcPr>
            <w:tcW w:w="680"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c>
          <w:tcPr>
            <w:tcW w:w="680"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c>
          <w:tcPr>
            <w:tcW w:w="737"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c>
          <w:tcPr>
            <w:tcW w:w="680"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c>
          <w:tcPr>
            <w:tcW w:w="737"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c>
          <w:tcPr>
            <w:tcW w:w="680"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20__</w:t>
            </w:r>
          </w:p>
        </w:tc>
      </w:tr>
      <w:tr w:rsidR="00281B39" w:rsidRPr="00281B39" w:rsidTr="00281B39">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lastRenderedPageBreak/>
              <w:t>1</w:t>
            </w:r>
          </w:p>
        </w:tc>
        <w:tc>
          <w:tcPr>
            <w:tcW w:w="1338"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w:t>
            </w:r>
          </w:p>
        </w:tc>
        <w:tc>
          <w:tcPr>
            <w:tcW w:w="425"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3</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4</w:t>
            </w:r>
          </w:p>
        </w:tc>
        <w:tc>
          <w:tcPr>
            <w:tcW w:w="709"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5</w:t>
            </w:r>
          </w:p>
        </w:tc>
        <w:tc>
          <w:tcPr>
            <w:tcW w:w="1276"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6</w:t>
            </w:r>
          </w:p>
        </w:tc>
        <w:tc>
          <w:tcPr>
            <w:tcW w:w="56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7</w:t>
            </w:r>
          </w:p>
        </w:tc>
        <w:tc>
          <w:tcPr>
            <w:tcW w:w="425"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8</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9</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10</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11</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12</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13</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14</w:t>
            </w:r>
          </w:p>
        </w:tc>
        <w:tc>
          <w:tcPr>
            <w:tcW w:w="626"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15</w:t>
            </w:r>
          </w:p>
        </w:tc>
        <w:tc>
          <w:tcPr>
            <w:tcW w:w="55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16</w:t>
            </w:r>
          </w:p>
        </w:tc>
        <w:tc>
          <w:tcPr>
            <w:tcW w:w="566"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17</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18</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19</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20</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21</w:t>
            </w:r>
          </w:p>
        </w:tc>
        <w:tc>
          <w:tcPr>
            <w:tcW w:w="73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22</w:t>
            </w:r>
          </w:p>
        </w:tc>
        <w:tc>
          <w:tcPr>
            <w:tcW w:w="68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23</w:t>
            </w:r>
          </w:p>
        </w:tc>
      </w:tr>
      <w:tr w:rsidR="00281B39" w:rsidRPr="00281B39" w:rsidTr="00281B39">
        <w:tc>
          <w:tcPr>
            <w:tcW w:w="567" w:type="dxa"/>
          </w:tcPr>
          <w:p w:rsidR="00281B39" w:rsidRPr="00281B39" w:rsidRDefault="00281B39">
            <w:pPr>
              <w:pStyle w:val="ConsPlusNormal"/>
              <w:rPr>
                <w:rFonts w:ascii="Times New Roman" w:hAnsi="Times New Roman" w:cs="Times New Roman"/>
                <w:sz w:val="20"/>
              </w:rPr>
            </w:pPr>
          </w:p>
        </w:tc>
        <w:tc>
          <w:tcPr>
            <w:tcW w:w="13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Отходы I класса опасности</w:t>
            </w:r>
          </w:p>
        </w:tc>
        <w:tc>
          <w:tcPr>
            <w:tcW w:w="4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09" w:type="dxa"/>
          </w:tcPr>
          <w:p w:rsidR="00281B39" w:rsidRPr="00281B39" w:rsidRDefault="00281B39">
            <w:pPr>
              <w:pStyle w:val="ConsPlusNormal"/>
              <w:rPr>
                <w:rFonts w:ascii="Times New Roman" w:hAnsi="Times New Roman" w:cs="Times New Roman"/>
                <w:sz w:val="20"/>
              </w:rPr>
            </w:pPr>
          </w:p>
        </w:tc>
        <w:tc>
          <w:tcPr>
            <w:tcW w:w="1276"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26" w:type="dxa"/>
          </w:tcPr>
          <w:p w:rsidR="00281B39" w:rsidRPr="00281B39" w:rsidRDefault="00281B39">
            <w:pPr>
              <w:pStyle w:val="ConsPlusNormal"/>
              <w:rPr>
                <w:rFonts w:ascii="Times New Roman" w:hAnsi="Times New Roman" w:cs="Times New Roman"/>
                <w:sz w:val="20"/>
              </w:rPr>
            </w:pPr>
          </w:p>
        </w:tc>
        <w:tc>
          <w:tcPr>
            <w:tcW w:w="550" w:type="dxa"/>
          </w:tcPr>
          <w:p w:rsidR="00281B39" w:rsidRPr="00281B39" w:rsidRDefault="00281B39">
            <w:pPr>
              <w:pStyle w:val="ConsPlusNormal"/>
              <w:rPr>
                <w:rFonts w:ascii="Times New Roman" w:hAnsi="Times New Roman" w:cs="Times New Roman"/>
                <w:sz w:val="20"/>
              </w:rPr>
            </w:pPr>
          </w:p>
        </w:tc>
        <w:tc>
          <w:tcPr>
            <w:tcW w:w="566"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67" w:type="dxa"/>
          </w:tcPr>
          <w:p w:rsidR="00281B39" w:rsidRPr="00281B39" w:rsidRDefault="00281B39">
            <w:pPr>
              <w:pStyle w:val="ConsPlusNormal"/>
              <w:rPr>
                <w:rFonts w:ascii="Times New Roman" w:hAnsi="Times New Roman" w:cs="Times New Roman"/>
                <w:sz w:val="20"/>
              </w:rPr>
            </w:pPr>
          </w:p>
        </w:tc>
        <w:tc>
          <w:tcPr>
            <w:tcW w:w="13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Итого I класса опасности</w:t>
            </w:r>
          </w:p>
        </w:tc>
        <w:tc>
          <w:tcPr>
            <w:tcW w:w="4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09" w:type="dxa"/>
          </w:tcPr>
          <w:p w:rsidR="00281B39" w:rsidRPr="00281B39" w:rsidRDefault="00281B39">
            <w:pPr>
              <w:pStyle w:val="ConsPlusNormal"/>
              <w:rPr>
                <w:rFonts w:ascii="Times New Roman" w:hAnsi="Times New Roman" w:cs="Times New Roman"/>
                <w:sz w:val="20"/>
              </w:rPr>
            </w:pPr>
          </w:p>
        </w:tc>
        <w:tc>
          <w:tcPr>
            <w:tcW w:w="1276"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26" w:type="dxa"/>
          </w:tcPr>
          <w:p w:rsidR="00281B39" w:rsidRPr="00281B39" w:rsidRDefault="00281B39">
            <w:pPr>
              <w:pStyle w:val="ConsPlusNormal"/>
              <w:rPr>
                <w:rFonts w:ascii="Times New Roman" w:hAnsi="Times New Roman" w:cs="Times New Roman"/>
                <w:sz w:val="20"/>
              </w:rPr>
            </w:pPr>
          </w:p>
        </w:tc>
        <w:tc>
          <w:tcPr>
            <w:tcW w:w="550" w:type="dxa"/>
          </w:tcPr>
          <w:p w:rsidR="00281B39" w:rsidRPr="00281B39" w:rsidRDefault="00281B39">
            <w:pPr>
              <w:pStyle w:val="ConsPlusNormal"/>
              <w:rPr>
                <w:rFonts w:ascii="Times New Roman" w:hAnsi="Times New Roman" w:cs="Times New Roman"/>
                <w:sz w:val="20"/>
              </w:rPr>
            </w:pPr>
          </w:p>
        </w:tc>
        <w:tc>
          <w:tcPr>
            <w:tcW w:w="566"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67" w:type="dxa"/>
          </w:tcPr>
          <w:p w:rsidR="00281B39" w:rsidRPr="00281B39" w:rsidRDefault="00281B39">
            <w:pPr>
              <w:pStyle w:val="ConsPlusNormal"/>
              <w:rPr>
                <w:rFonts w:ascii="Times New Roman" w:hAnsi="Times New Roman" w:cs="Times New Roman"/>
                <w:sz w:val="20"/>
              </w:rPr>
            </w:pPr>
          </w:p>
        </w:tc>
        <w:tc>
          <w:tcPr>
            <w:tcW w:w="13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Отходы II класса опасности</w:t>
            </w:r>
          </w:p>
        </w:tc>
        <w:tc>
          <w:tcPr>
            <w:tcW w:w="4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09" w:type="dxa"/>
          </w:tcPr>
          <w:p w:rsidR="00281B39" w:rsidRPr="00281B39" w:rsidRDefault="00281B39">
            <w:pPr>
              <w:pStyle w:val="ConsPlusNormal"/>
              <w:rPr>
                <w:rFonts w:ascii="Times New Roman" w:hAnsi="Times New Roman" w:cs="Times New Roman"/>
                <w:sz w:val="20"/>
              </w:rPr>
            </w:pPr>
          </w:p>
        </w:tc>
        <w:tc>
          <w:tcPr>
            <w:tcW w:w="1276"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26" w:type="dxa"/>
          </w:tcPr>
          <w:p w:rsidR="00281B39" w:rsidRPr="00281B39" w:rsidRDefault="00281B39">
            <w:pPr>
              <w:pStyle w:val="ConsPlusNormal"/>
              <w:rPr>
                <w:rFonts w:ascii="Times New Roman" w:hAnsi="Times New Roman" w:cs="Times New Roman"/>
                <w:sz w:val="20"/>
              </w:rPr>
            </w:pPr>
          </w:p>
        </w:tc>
        <w:tc>
          <w:tcPr>
            <w:tcW w:w="550" w:type="dxa"/>
          </w:tcPr>
          <w:p w:rsidR="00281B39" w:rsidRPr="00281B39" w:rsidRDefault="00281B39">
            <w:pPr>
              <w:pStyle w:val="ConsPlusNormal"/>
              <w:rPr>
                <w:rFonts w:ascii="Times New Roman" w:hAnsi="Times New Roman" w:cs="Times New Roman"/>
                <w:sz w:val="20"/>
              </w:rPr>
            </w:pPr>
          </w:p>
        </w:tc>
        <w:tc>
          <w:tcPr>
            <w:tcW w:w="566"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67" w:type="dxa"/>
          </w:tcPr>
          <w:p w:rsidR="00281B39" w:rsidRPr="00281B39" w:rsidRDefault="00281B39">
            <w:pPr>
              <w:pStyle w:val="ConsPlusNormal"/>
              <w:rPr>
                <w:rFonts w:ascii="Times New Roman" w:hAnsi="Times New Roman" w:cs="Times New Roman"/>
                <w:sz w:val="20"/>
              </w:rPr>
            </w:pPr>
          </w:p>
        </w:tc>
        <w:tc>
          <w:tcPr>
            <w:tcW w:w="13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Итого II класса опасности</w:t>
            </w:r>
          </w:p>
        </w:tc>
        <w:tc>
          <w:tcPr>
            <w:tcW w:w="4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09" w:type="dxa"/>
          </w:tcPr>
          <w:p w:rsidR="00281B39" w:rsidRPr="00281B39" w:rsidRDefault="00281B39">
            <w:pPr>
              <w:pStyle w:val="ConsPlusNormal"/>
              <w:rPr>
                <w:rFonts w:ascii="Times New Roman" w:hAnsi="Times New Roman" w:cs="Times New Roman"/>
                <w:sz w:val="20"/>
              </w:rPr>
            </w:pPr>
          </w:p>
        </w:tc>
        <w:tc>
          <w:tcPr>
            <w:tcW w:w="1276"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26" w:type="dxa"/>
          </w:tcPr>
          <w:p w:rsidR="00281B39" w:rsidRPr="00281B39" w:rsidRDefault="00281B39">
            <w:pPr>
              <w:pStyle w:val="ConsPlusNormal"/>
              <w:rPr>
                <w:rFonts w:ascii="Times New Roman" w:hAnsi="Times New Roman" w:cs="Times New Roman"/>
                <w:sz w:val="20"/>
              </w:rPr>
            </w:pPr>
          </w:p>
        </w:tc>
        <w:tc>
          <w:tcPr>
            <w:tcW w:w="550" w:type="dxa"/>
          </w:tcPr>
          <w:p w:rsidR="00281B39" w:rsidRPr="00281B39" w:rsidRDefault="00281B39">
            <w:pPr>
              <w:pStyle w:val="ConsPlusNormal"/>
              <w:rPr>
                <w:rFonts w:ascii="Times New Roman" w:hAnsi="Times New Roman" w:cs="Times New Roman"/>
                <w:sz w:val="20"/>
              </w:rPr>
            </w:pPr>
          </w:p>
        </w:tc>
        <w:tc>
          <w:tcPr>
            <w:tcW w:w="566"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67" w:type="dxa"/>
          </w:tcPr>
          <w:p w:rsidR="00281B39" w:rsidRPr="00281B39" w:rsidRDefault="00281B39">
            <w:pPr>
              <w:pStyle w:val="ConsPlusNormal"/>
              <w:rPr>
                <w:rFonts w:ascii="Times New Roman" w:hAnsi="Times New Roman" w:cs="Times New Roman"/>
                <w:sz w:val="20"/>
              </w:rPr>
            </w:pPr>
          </w:p>
        </w:tc>
        <w:tc>
          <w:tcPr>
            <w:tcW w:w="13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Отходы III класса опасности</w:t>
            </w:r>
          </w:p>
        </w:tc>
        <w:tc>
          <w:tcPr>
            <w:tcW w:w="4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09" w:type="dxa"/>
          </w:tcPr>
          <w:p w:rsidR="00281B39" w:rsidRPr="00281B39" w:rsidRDefault="00281B39">
            <w:pPr>
              <w:pStyle w:val="ConsPlusNormal"/>
              <w:rPr>
                <w:rFonts w:ascii="Times New Roman" w:hAnsi="Times New Roman" w:cs="Times New Roman"/>
                <w:sz w:val="20"/>
              </w:rPr>
            </w:pPr>
          </w:p>
        </w:tc>
        <w:tc>
          <w:tcPr>
            <w:tcW w:w="1276"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26" w:type="dxa"/>
          </w:tcPr>
          <w:p w:rsidR="00281B39" w:rsidRPr="00281B39" w:rsidRDefault="00281B39">
            <w:pPr>
              <w:pStyle w:val="ConsPlusNormal"/>
              <w:rPr>
                <w:rFonts w:ascii="Times New Roman" w:hAnsi="Times New Roman" w:cs="Times New Roman"/>
                <w:sz w:val="20"/>
              </w:rPr>
            </w:pPr>
          </w:p>
        </w:tc>
        <w:tc>
          <w:tcPr>
            <w:tcW w:w="550" w:type="dxa"/>
          </w:tcPr>
          <w:p w:rsidR="00281B39" w:rsidRPr="00281B39" w:rsidRDefault="00281B39">
            <w:pPr>
              <w:pStyle w:val="ConsPlusNormal"/>
              <w:rPr>
                <w:rFonts w:ascii="Times New Roman" w:hAnsi="Times New Roman" w:cs="Times New Roman"/>
                <w:sz w:val="20"/>
              </w:rPr>
            </w:pPr>
          </w:p>
        </w:tc>
        <w:tc>
          <w:tcPr>
            <w:tcW w:w="566"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67" w:type="dxa"/>
          </w:tcPr>
          <w:p w:rsidR="00281B39" w:rsidRPr="00281B39" w:rsidRDefault="00281B39">
            <w:pPr>
              <w:pStyle w:val="ConsPlusNormal"/>
              <w:rPr>
                <w:rFonts w:ascii="Times New Roman" w:hAnsi="Times New Roman" w:cs="Times New Roman"/>
                <w:sz w:val="20"/>
              </w:rPr>
            </w:pPr>
          </w:p>
        </w:tc>
        <w:tc>
          <w:tcPr>
            <w:tcW w:w="13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Итого III класса опасности</w:t>
            </w:r>
          </w:p>
        </w:tc>
        <w:tc>
          <w:tcPr>
            <w:tcW w:w="4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09" w:type="dxa"/>
          </w:tcPr>
          <w:p w:rsidR="00281B39" w:rsidRPr="00281B39" w:rsidRDefault="00281B39">
            <w:pPr>
              <w:pStyle w:val="ConsPlusNormal"/>
              <w:rPr>
                <w:rFonts w:ascii="Times New Roman" w:hAnsi="Times New Roman" w:cs="Times New Roman"/>
                <w:sz w:val="20"/>
              </w:rPr>
            </w:pPr>
          </w:p>
        </w:tc>
        <w:tc>
          <w:tcPr>
            <w:tcW w:w="1276"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26" w:type="dxa"/>
          </w:tcPr>
          <w:p w:rsidR="00281B39" w:rsidRPr="00281B39" w:rsidRDefault="00281B39">
            <w:pPr>
              <w:pStyle w:val="ConsPlusNormal"/>
              <w:rPr>
                <w:rFonts w:ascii="Times New Roman" w:hAnsi="Times New Roman" w:cs="Times New Roman"/>
                <w:sz w:val="20"/>
              </w:rPr>
            </w:pPr>
          </w:p>
        </w:tc>
        <w:tc>
          <w:tcPr>
            <w:tcW w:w="550" w:type="dxa"/>
          </w:tcPr>
          <w:p w:rsidR="00281B39" w:rsidRPr="00281B39" w:rsidRDefault="00281B39">
            <w:pPr>
              <w:pStyle w:val="ConsPlusNormal"/>
              <w:rPr>
                <w:rFonts w:ascii="Times New Roman" w:hAnsi="Times New Roman" w:cs="Times New Roman"/>
                <w:sz w:val="20"/>
              </w:rPr>
            </w:pPr>
          </w:p>
        </w:tc>
        <w:tc>
          <w:tcPr>
            <w:tcW w:w="566"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67" w:type="dxa"/>
          </w:tcPr>
          <w:p w:rsidR="00281B39" w:rsidRPr="00281B39" w:rsidRDefault="00281B39">
            <w:pPr>
              <w:pStyle w:val="ConsPlusNormal"/>
              <w:rPr>
                <w:rFonts w:ascii="Times New Roman" w:hAnsi="Times New Roman" w:cs="Times New Roman"/>
                <w:sz w:val="20"/>
              </w:rPr>
            </w:pPr>
          </w:p>
        </w:tc>
        <w:tc>
          <w:tcPr>
            <w:tcW w:w="13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Отходы IV класса опасности</w:t>
            </w:r>
          </w:p>
        </w:tc>
        <w:tc>
          <w:tcPr>
            <w:tcW w:w="4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09" w:type="dxa"/>
          </w:tcPr>
          <w:p w:rsidR="00281B39" w:rsidRPr="00281B39" w:rsidRDefault="00281B39">
            <w:pPr>
              <w:pStyle w:val="ConsPlusNormal"/>
              <w:rPr>
                <w:rFonts w:ascii="Times New Roman" w:hAnsi="Times New Roman" w:cs="Times New Roman"/>
                <w:sz w:val="20"/>
              </w:rPr>
            </w:pPr>
          </w:p>
        </w:tc>
        <w:tc>
          <w:tcPr>
            <w:tcW w:w="1276"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26" w:type="dxa"/>
          </w:tcPr>
          <w:p w:rsidR="00281B39" w:rsidRPr="00281B39" w:rsidRDefault="00281B39">
            <w:pPr>
              <w:pStyle w:val="ConsPlusNormal"/>
              <w:rPr>
                <w:rFonts w:ascii="Times New Roman" w:hAnsi="Times New Roman" w:cs="Times New Roman"/>
                <w:sz w:val="20"/>
              </w:rPr>
            </w:pPr>
          </w:p>
        </w:tc>
        <w:tc>
          <w:tcPr>
            <w:tcW w:w="550" w:type="dxa"/>
          </w:tcPr>
          <w:p w:rsidR="00281B39" w:rsidRPr="00281B39" w:rsidRDefault="00281B39">
            <w:pPr>
              <w:pStyle w:val="ConsPlusNormal"/>
              <w:rPr>
                <w:rFonts w:ascii="Times New Roman" w:hAnsi="Times New Roman" w:cs="Times New Roman"/>
                <w:sz w:val="20"/>
              </w:rPr>
            </w:pPr>
          </w:p>
        </w:tc>
        <w:tc>
          <w:tcPr>
            <w:tcW w:w="566"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67" w:type="dxa"/>
          </w:tcPr>
          <w:p w:rsidR="00281B39" w:rsidRPr="00281B39" w:rsidRDefault="00281B39">
            <w:pPr>
              <w:pStyle w:val="ConsPlusNormal"/>
              <w:rPr>
                <w:rFonts w:ascii="Times New Roman" w:hAnsi="Times New Roman" w:cs="Times New Roman"/>
                <w:sz w:val="20"/>
              </w:rPr>
            </w:pPr>
          </w:p>
        </w:tc>
        <w:tc>
          <w:tcPr>
            <w:tcW w:w="13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Итого IV класса опасности</w:t>
            </w:r>
          </w:p>
        </w:tc>
        <w:tc>
          <w:tcPr>
            <w:tcW w:w="4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09" w:type="dxa"/>
          </w:tcPr>
          <w:p w:rsidR="00281B39" w:rsidRPr="00281B39" w:rsidRDefault="00281B39">
            <w:pPr>
              <w:pStyle w:val="ConsPlusNormal"/>
              <w:rPr>
                <w:rFonts w:ascii="Times New Roman" w:hAnsi="Times New Roman" w:cs="Times New Roman"/>
                <w:sz w:val="20"/>
              </w:rPr>
            </w:pPr>
          </w:p>
        </w:tc>
        <w:tc>
          <w:tcPr>
            <w:tcW w:w="1276"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26" w:type="dxa"/>
          </w:tcPr>
          <w:p w:rsidR="00281B39" w:rsidRPr="00281B39" w:rsidRDefault="00281B39">
            <w:pPr>
              <w:pStyle w:val="ConsPlusNormal"/>
              <w:rPr>
                <w:rFonts w:ascii="Times New Roman" w:hAnsi="Times New Roman" w:cs="Times New Roman"/>
                <w:sz w:val="20"/>
              </w:rPr>
            </w:pPr>
          </w:p>
        </w:tc>
        <w:tc>
          <w:tcPr>
            <w:tcW w:w="550" w:type="dxa"/>
          </w:tcPr>
          <w:p w:rsidR="00281B39" w:rsidRPr="00281B39" w:rsidRDefault="00281B39">
            <w:pPr>
              <w:pStyle w:val="ConsPlusNormal"/>
              <w:rPr>
                <w:rFonts w:ascii="Times New Roman" w:hAnsi="Times New Roman" w:cs="Times New Roman"/>
                <w:sz w:val="20"/>
              </w:rPr>
            </w:pPr>
          </w:p>
        </w:tc>
        <w:tc>
          <w:tcPr>
            <w:tcW w:w="566"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67" w:type="dxa"/>
          </w:tcPr>
          <w:p w:rsidR="00281B39" w:rsidRPr="00281B39" w:rsidRDefault="00281B39">
            <w:pPr>
              <w:pStyle w:val="ConsPlusNormal"/>
              <w:rPr>
                <w:rFonts w:ascii="Times New Roman" w:hAnsi="Times New Roman" w:cs="Times New Roman"/>
                <w:sz w:val="20"/>
              </w:rPr>
            </w:pPr>
          </w:p>
        </w:tc>
        <w:tc>
          <w:tcPr>
            <w:tcW w:w="13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Отходы V класса опасности</w:t>
            </w:r>
          </w:p>
        </w:tc>
        <w:tc>
          <w:tcPr>
            <w:tcW w:w="4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09" w:type="dxa"/>
          </w:tcPr>
          <w:p w:rsidR="00281B39" w:rsidRPr="00281B39" w:rsidRDefault="00281B39">
            <w:pPr>
              <w:pStyle w:val="ConsPlusNormal"/>
              <w:rPr>
                <w:rFonts w:ascii="Times New Roman" w:hAnsi="Times New Roman" w:cs="Times New Roman"/>
                <w:sz w:val="20"/>
              </w:rPr>
            </w:pPr>
          </w:p>
        </w:tc>
        <w:tc>
          <w:tcPr>
            <w:tcW w:w="1276"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26" w:type="dxa"/>
          </w:tcPr>
          <w:p w:rsidR="00281B39" w:rsidRPr="00281B39" w:rsidRDefault="00281B39">
            <w:pPr>
              <w:pStyle w:val="ConsPlusNormal"/>
              <w:rPr>
                <w:rFonts w:ascii="Times New Roman" w:hAnsi="Times New Roman" w:cs="Times New Roman"/>
                <w:sz w:val="20"/>
              </w:rPr>
            </w:pPr>
          </w:p>
        </w:tc>
        <w:tc>
          <w:tcPr>
            <w:tcW w:w="550" w:type="dxa"/>
          </w:tcPr>
          <w:p w:rsidR="00281B39" w:rsidRPr="00281B39" w:rsidRDefault="00281B39">
            <w:pPr>
              <w:pStyle w:val="ConsPlusNormal"/>
              <w:rPr>
                <w:rFonts w:ascii="Times New Roman" w:hAnsi="Times New Roman" w:cs="Times New Roman"/>
                <w:sz w:val="20"/>
              </w:rPr>
            </w:pPr>
          </w:p>
        </w:tc>
        <w:tc>
          <w:tcPr>
            <w:tcW w:w="566"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67" w:type="dxa"/>
          </w:tcPr>
          <w:p w:rsidR="00281B39" w:rsidRPr="00281B39" w:rsidRDefault="00281B39">
            <w:pPr>
              <w:pStyle w:val="ConsPlusNormal"/>
              <w:rPr>
                <w:rFonts w:ascii="Times New Roman" w:hAnsi="Times New Roman" w:cs="Times New Roman"/>
                <w:sz w:val="20"/>
              </w:rPr>
            </w:pPr>
          </w:p>
        </w:tc>
        <w:tc>
          <w:tcPr>
            <w:tcW w:w="13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 xml:space="preserve">Итого V </w:t>
            </w:r>
            <w:r w:rsidRPr="00281B39">
              <w:rPr>
                <w:rFonts w:ascii="Times New Roman" w:hAnsi="Times New Roman" w:cs="Times New Roman"/>
                <w:sz w:val="20"/>
              </w:rPr>
              <w:lastRenderedPageBreak/>
              <w:t>класса опасности</w:t>
            </w:r>
          </w:p>
        </w:tc>
        <w:tc>
          <w:tcPr>
            <w:tcW w:w="4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09" w:type="dxa"/>
          </w:tcPr>
          <w:p w:rsidR="00281B39" w:rsidRPr="00281B39" w:rsidRDefault="00281B39">
            <w:pPr>
              <w:pStyle w:val="ConsPlusNormal"/>
              <w:rPr>
                <w:rFonts w:ascii="Times New Roman" w:hAnsi="Times New Roman" w:cs="Times New Roman"/>
                <w:sz w:val="20"/>
              </w:rPr>
            </w:pPr>
          </w:p>
        </w:tc>
        <w:tc>
          <w:tcPr>
            <w:tcW w:w="1276"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26" w:type="dxa"/>
          </w:tcPr>
          <w:p w:rsidR="00281B39" w:rsidRPr="00281B39" w:rsidRDefault="00281B39">
            <w:pPr>
              <w:pStyle w:val="ConsPlusNormal"/>
              <w:rPr>
                <w:rFonts w:ascii="Times New Roman" w:hAnsi="Times New Roman" w:cs="Times New Roman"/>
                <w:sz w:val="20"/>
              </w:rPr>
            </w:pPr>
          </w:p>
        </w:tc>
        <w:tc>
          <w:tcPr>
            <w:tcW w:w="550" w:type="dxa"/>
          </w:tcPr>
          <w:p w:rsidR="00281B39" w:rsidRPr="00281B39" w:rsidRDefault="00281B39">
            <w:pPr>
              <w:pStyle w:val="ConsPlusNormal"/>
              <w:rPr>
                <w:rFonts w:ascii="Times New Roman" w:hAnsi="Times New Roman" w:cs="Times New Roman"/>
                <w:sz w:val="20"/>
              </w:rPr>
            </w:pPr>
          </w:p>
        </w:tc>
        <w:tc>
          <w:tcPr>
            <w:tcW w:w="566"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r>
      <w:tr w:rsidR="00281B39" w:rsidRPr="00281B39" w:rsidTr="00281B39">
        <w:tc>
          <w:tcPr>
            <w:tcW w:w="567" w:type="dxa"/>
          </w:tcPr>
          <w:p w:rsidR="00281B39" w:rsidRPr="00281B39" w:rsidRDefault="00281B39">
            <w:pPr>
              <w:pStyle w:val="ConsPlusNormal"/>
              <w:rPr>
                <w:rFonts w:ascii="Times New Roman" w:hAnsi="Times New Roman" w:cs="Times New Roman"/>
                <w:sz w:val="20"/>
              </w:rPr>
            </w:pPr>
          </w:p>
        </w:tc>
        <w:tc>
          <w:tcPr>
            <w:tcW w:w="13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ИТОГО</w:t>
            </w:r>
          </w:p>
        </w:tc>
        <w:tc>
          <w:tcPr>
            <w:tcW w:w="425"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709" w:type="dxa"/>
          </w:tcPr>
          <w:p w:rsidR="00281B39" w:rsidRPr="00281B39" w:rsidRDefault="00281B39">
            <w:pPr>
              <w:pStyle w:val="ConsPlusNormal"/>
              <w:rPr>
                <w:rFonts w:ascii="Times New Roman" w:hAnsi="Times New Roman" w:cs="Times New Roman"/>
                <w:sz w:val="20"/>
              </w:rPr>
            </w:pPr>
          </w:p>
        </w:tc>
        <w:tc>
          <w:tcPr>
            <w:tcW w:w="1276" w:type="dxa"/>
          </w:tcPr>
          <w:p w:rsidR="00281B39" w:rsidRPr="00281B39" w:rsidRDefault="00281B39">
            <w:pPr>
              <w:pStyle w:val="ConsPlusNormal"/>
              <w:rPr>
                <w:rFonts w:ascii="Times New Roman" w:hAnsi="Times New Roman" w:cs="Times New Roman"/>
                <w:sz w:val="20"/>
              </w:rPr>
            </w:pPr>
          </w:p>
        </w:tc>
        <w:tc>
          <w:tcPr>
            <w:tcW w:w="567" w:type="dxa"/>
          </w:tcPr>
          <w:p w:rsidR="00281B39" w:rsidRPr="00281B39" w:rsidRDefault="00281B39">
            <w:pPr>
              <w:pStyle w:val="ConsPlusNormal"/>
              <w:rPr>
                <w:rFonts w:ascii="Times New Roman" w:hAnsi="Times New Roman" w:cs="Times New Roman"/>
                <w:sz w:val="20"/>
              </w:rPr>
            </w:pPr>
          </w:p>
        </w:tc>
        <w:tc>
          <w:tcPr>
            <w:tcW w:w="425"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26" w:type="dxa"/>
          </w:tcPr>
          <w:p w:rsidR="00281B39" w:rsidRPr="00281B39" w:rsidRDefault="00281B39">
            <w:pPr>
              <w:pStyle w:val="ConsPlusNormal"/>
              <w:rPr>
                <w:rFonts w:ascii="Times New Roman" w:hAnsi="Times New Roman" w:cs="Times New Roman"/>
                <w:sz w:val="20"/>
              </w:rPr>
            </w:pPr>
          </w:p>
        </w:tc>
        <w:tc>
          <w:tcPr>
            <w:tcW w:w="550" w:type="dxa"/>
          </w:tcPr>
          <w:p w:rsidR="00281B39" w:rsidRPr="00281B39" w:rsidRDefault="00281B39">
            <w:pPr>
              <w:pStyle w:val="ConsPlusNormal"/>
              <w:rPr>
                <w:rFonts w:ascii="Times New Roman" w:hAnsi="Times New Roman" w:cs="Times New Roman"/>
                <w:sz w:val="20"/>
              </w:rPr>
            </w:pPr>
          </w:p>
        </w:tc>
        <w:tc>
          <w:tcPr>
            <w:tcW w:w="566"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c>
          <w:tcPr>
            <w:tcW w:w="737" w:type="dxa"/>
          </w:tcPr>
          <w:p w:rsidR="00281B39" w:rsidRPr="00281B39" w:rsidRDefault="00281B39">
            <w:pPr>
              <w:pStyle w:val="ConsPlusNormal"/>
              <w:rPr>
                <w:rFonts w:ascii="Times New Roman" w:hAnsi="Times New Roman" w:cs="Times New Roman"/>
                <w:sz w:val="20"/>
              </w:rPr>
            </w:pPr>
          </w:p>
        </w:tc>
        <w:tc>
          <w:tcPr>
            <w:tcW w:w="680" w:type="dxa"/>
          </w:tcPr>
          <w:p w:rsidR="00281B39" w:rsidRPr="00281B39" w:rsidRDefault="00281B39">
            <w:pPr>
              <w:pStyle w:val="ConsPlusNormal"/>
              <w:rPr>
                <w:rFonts w:ascii="Times New Roman" w:hAnsi="Times New Roman" w:cs="Times New Roman"/>
                <w:sz w:val="20"/>
              </w:rPr>
            </w:pPr>
          </w:p>
        </w:tc>
      </w:tr>
      <w:bookmarkEnd w:id="12"/>
    </w:tbl>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Руководитель юридического лица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(индивидуальный предприниматель) _____________ ____________ 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(ФИО)        (дата)       (подпись)</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Ответственное лицо за составление формы</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___________________ ___________ _________________ __________ 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(должность)        (ФИО)        (подпись)       (дата)     (телефон)</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М.П.</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right"/>
        <w:outlineLvl w:val="1"/>
        <w:rPr>
          <w:rFonts w:ascii="Times New Roman" w:hAnsi="Times New Roman" w:cs="Times New Roman"/>
          <w:sz w:val="20"/>
        </w:rPr>
      </w:pPr>
      <w:r w:rsidRPr="00281B39">
        <w:rPr>
          <w:rFonts w:ascii="Times New Roman" w:hAnsi="Times New Roman" w:cs="Times New Roman"/>
          <w:sz w:val="20"/>
        </w:rPr>
        <w:t>Приложение N 7</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к Порядку</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ведения Кадастра отходов</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bookmarkStart w:id="13" w:name="P1203"/>
      <w:bookmarkEnd w:id="13"/>
      <w:r w:rsidRPr="00281B39">
        <w:rPr>
          <w:rFonts w:ascii="Times New Roman" w:hAnsi="Times New Roman" w:cs="Times New Roman"/>
        </w:rPr>
        <w:t xml:space="preserve">                            Информационная форма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исходных сведений системы зачета отходов Московской области</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"Транспортирование"</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proofErr w:type="gramStart"/>
      <w:r w:rsidRPr="00281B39">
        <w:rPr>
          <w:rFonts w:ascii="Times New Roman" w:hAnsi="Times New Roman" w:cs="Times New Roman"/>
        </w:rPr>
        <w:t>Полное     наименование     юридического    лица    (ФИО    индивидуального</w:t>
      </w:r>
      <w:proofErr w:type="gramEnd"/>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предпринимателя), транспортирующего отходы 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Сокращенное наименование юридического лица 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ИНН          КПП          </w:t>
      </w:r>
      <w:hyperlink r:id="rId27" w:history="1">
        <w:r w:rsidRPr="00281B39">
          <w:rPr>
            <w:rFonts w:ascii="Times New Roman" w:hAnsi="Times New Roman" w:cs="Times New Roman"/>
            <w:color w:val="0000FF"/>
          </w:rPr>
          <w:t>ОКТМО</w:t>
        </w:r>
      </w:hyperlink>
      <w:r w:rsidRPr="00281B39">
        <w:rPr>
          <w:rFonts w:ascii="Times New Roman" w:hAnsi="Times New Roman" w:cs="Times New Roman"/>
        </w:rPr>
        <w:t xml:space="preserve">         ОГРН          </w:t>
      </w:r>
      <w:hyperlink r:id="rId28" w:history="1">
        <w:r w:rsidRPr="00281B39">
          <w:rPr>
            <w:rFonts w:ascii="Times New Roman" w:hAnsi="Times New Roman" w:cs="Times New Roman"/>
            <w:color w:val="0000FF"/>
          </w:rPr>
          <w:t>ОКВЭД</w:t>
        </w:r>
      </w:hyperlink>
      <w:r w:rsidRPr="00281B39">
        <w:rPr>
          <w:rFonts w:ascii="Times New Roman" w:hAnsi="Times New Roman" w:cs="Times New Roman"/>
        </w:rPr>
        <w:t xml:space="preserve">            ОКПО</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Юридический адрес: ________________________________________________________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Почтовый адрес: ___________________________________________________________</w:t>
      </w:r>
    </w:p>
    <w:p w:rsidR="00281B39" w:rsidRPr="00281B39" w:rsidRDefault="00281B39">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907"/>
        <w:gridCol w:w="1361"/>
        <w:gridCol w:w="1134"/>
        <w:gridCol w:w="1077"/>
        <w:gridCol w:w="1191"/>
        <w:gridCol w:w="1304"/>
        <w:gridCol w:w="1204"/>
        <w:gridCol w:w="1710"/>
        <w:gridCol w:w="964"/>
        <w:gridCol w:w="972"/>
      </w:tblGrid>
      <w:tr w:rsidR="00281B39" w:rsidRPr="00281B39">
        <w:tc>
          <w:tcPr>
            <w:tcW w:w="4025" w:type="dxa"/>
            <w:gridSpan w:val="3"/>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Юридическое лицо (индивидуальный предприниматель), передавшее для транспортирования отходы</w:t>
            </w:r>
          </w:p>
        </w:tc>
        <w:tc>
          <w:tcPr>
            <w:tcW w:w="3402" w:type="dxa"/>
            <w:gridSpan w:val="3"/>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Транспортируемые отходы</w:t>
            </w:r>
          </w:p>
        </w:tc>
        <w:tc>
          <w:tcPr>
            <w:tcW w:w="130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Фактический объем транспортируемых отходов</w:t>
            </w:r>
          </w:p>
        </w:tc>
        <w:tc>
          <w:tcPr>
            <w:tcW w:w="120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 объекта назначения</w:t>
            </w:r>
          </w:p>
        </w:tc>
        <w:tc>
          <w:tcPr>
            <w:tcW w:w="3646" w:type="dxa"/>
            <w:gridSpan w:val="3"/>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Юридическое лицо (индивидуальный предприниматель), принявшее транспортируемые отходы</w:t>
            </w:r>
          </w:p>
        </w:tc>
      </w:tr>
      <w:tr w:rsidR="00281B39" w:rsidRPr="00281B39">
        <w:tc>
          <w:tcPr>
            <w:tcW w:w="175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 (ФИО)</w:t>
            </w:r>
          </w:p>
        </w:tc>
        <w:tc>
          <w:tcPr>
            <w:tcW w:w="90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ИНН</w:t>
            </w:r>
          </w:p>
        </w:tc>
        <w:tc>
          <w:tcPr>
            <w:tcW w:w="1361"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Документ об оказании услуги, номер, дата</w:t>
            </w:r>
          </w:p>
        </w:tc>
        <w:tc>
          <w:tcPr>
            <w:tcW w:w="113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w:t>
            </w:r>
          </w:p>
        </w:tc>
        <w:tc>
          <w:tcPr>
            <w:tcW w:w="107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Код отхода по ФККО</w:t>
            </w:r>
          </w:p>
        </w:tc>
        <w:tc>
          <w:tcPr>
            <w:tcW w:w="1191"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 цели вывоза</w:t>
            </w:r>
          </w:p>
        </w:tc>
        <w:tc>
          <w:tcPr>
            <w:tcW w:w="130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т/год</w:t>
            </w:r>
          </w:p>
        </w:tc>
        <w:tc>
          <w:tcPr>
            <w:tcW w:w="1204" w:type="dxa"/>
          </w:tcPr>
          <w:p w:rsidR="00281B39" w:rsidRPr="00281B39" w:rsidRDefault="00281B39">
            <w:pPr>
              <w:pStyle w:val="ConsPlusNormal"/>
              <w:rPr>
                <w:rFonts w:ascii="Times New Roman" w:hAnsi="Times New Roman" w:cs="Times New Roman"/>
                <w:sz w:val="20"/>
              </w:rPr>
            </w:pPr>
          </w:p>
        </w:tc>
        <w:tc>
          <w:tcPr>
            <w:tcW w:w="171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Наименование (ФИО)</w:t>
            </w:r>
          </w:p>
        </w:tc>
        <w:tc>
          <w:tcPr>
            <w:tcW w:w="96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ИНН</w:t>
            </w:r>
          </w:p>
        </w:tc>
        <w:tc>
          <w:tcPr>
            <w:tcW w:w="972"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 xml:space="preserve">Документ об оказании услуги, </w:t>
            </w:r>
            <w:r w:rsidRPr="00281B39">
              <w:rPr>
                <w:rFonts w:ascii="Times New Roman" w:hAnsi="Times New Roman" w:cs="Times New Roman"/>
                <w:sz w:val="20"/>
              </w:rPr>
              <w:lastRenderedPageBreak/>
              <w:t>номер, дата</w:t>
            </w:r>
          </w:p>
        </w:tc>
      </w:tr>
      <w:tr w:rsidR="00281B39" w:rsidRPr="00281B39">
        <w:tc>
          <w:tcPr>
            <w:tcW w:w="175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lastRenderedPageBreak/>
              <w:t>1</w:t>
            </w:r>
          </w:p>
        </w:tc>
        <w:tc>
          <w:tcPr>
            <w:tcW w:w="90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2</w:t>
            </w:r>
          </w:p>
        </w:tc>
        <w:tc>
          <w:tcPr>
            <w:tcW w:w="1361"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3</w:t>
            </w:r>
          </w:p>
        </w:tc>
        <w:tc>
          <w:tcPr>
            <w:tcW w:w="113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4</w:t>
            </w:r>
          </w:p>
        </w:tc>
        <w:tc>
          <w:tcPr>
            <w:tcW w:w="1077"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5</w:t>
            </w:r>
          </w:p>
        </w:tc>
        <w:tc>
          <w:tcPr>
            <w:tcW w:w="1191"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6</w:t>
            </w:r>
          </w:p>
        </w:tc>
        <w:tc>
          <w:tcPr>
            <w:tcW w:w="130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7</w:t>
            </w:r>
          </w:p>
        </w:tc>
        <w:tc>
          <w:tcPr>
            <w:tcW w:w="1204" w:type="dxa"/>
          </w:tcPr>
          <w:p w:rsidR="00281B39" w:rsidRPr="00281B39" w:rsidRDefault="00281B39">
            <w:pPr>
              <w:pStyle w:val="ConsPlusNormal"/>
              <w:rPr>
                <w:rFonts w:ascii="Times New Roman" w:hAnsi="Times New Roman" w:cs="Times New Roman"/>
                <w:sz w:val="20"/>
              </w:rPr>
            </w:pPr>
          </w:p>
        </w:tc>
        <w:tc>
          <w:tcPr>
            <w:tcW w:w="1710"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9</w:t>
            </w:r>
          </w:p>
        </w:tc>
        <w:tc>
          <w:tcPr>
            <w:tcW w:w="964"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10</w:t>
            </w:r>
          </w:p>
        </w:tc>
        <w:tc>
          <w:tcPr>
            <w:tcW w:w="972" w:type="dxa"/>
          </w:tcPr>
          <w:p w:rsidR="00281B39" w:rsidRPr="00281B39" w:rsidRDefault="00281B39">
            <w:pPr>
              <w:pStyle w:val="ConsPlusNormal"/>
              <w:jc w:val="center"/>
              <w:rPr>
                <w:rFonts w:ascii="Times New Roman" w:hAnsi="Times New Roman" w:cs="Times New Roman"/>
                <w:sz w:val="20"/>
              </w:rPr>
            </w:pPr>
            <w:r w:rsidRPr="00281B39">
              <w:rPr>
                <w:rFonts w:ascii="Times New Roman" w:hAnsi="Times New Roman" w:cs="Times New Roman"/>
                <w:sz w:val="20"/>
              </w:rPr>
              <w:t>11</w:t>
            </w:r>
          </w:p>
        </w:tc>
      </w:tr>
      <w:tr w:rsidR="00281B39" w:rsidRPr="00281B39">
        <w:tc>
          <w:tcPr>
            <w:tcW w:w="1757" w:type="dxa"/>
          </w:tcPr>
          <w:p w:rsidR="00281B39" w:rsidRPr="00281B39" w:rsidRDefault="00281B39">
            <w:pPr>
              <w:pStyle w:val="ConsPlusNormal"/>
              <w:rPr>
                <w:rFonts w:ascii="Times New Roman" w:hAnsi="Times New Roman" w:cs="Times New Roman"/>
                <w:sz w:val="20"/>
              </w:rPr>
            </w:pPr>
          </w:p>
        </w:tc>
        <w:tc>
          <w:tcPr>
            <w:tcW w:w="907" w:type="dxa"/>
          </w:tcPr>
          <w:p w:rsidR="00281B39" w:rsidRPr="00281B39" w:rsidRDefault="00281B39">
            <w:pPr>
              <w:pStyle w:val="ConsPlusNormal"/>
              <w:rPr>
                <w:rFonts w:ascii="Times New Roman" w:hAnsi="Times New Roman" w:cs="Times New Roman"/>
                <w:sz w:val="20"/>
              </w:rPr>
            </w:pPr>
          </w:p>
        </w:tc>
        <w:tc>
          <w:tcPr>
            <w:tcW w:w="1361" w:type="dxa"/>
          </w:tcPr>
          <w:p w:rsidR="00281B39" w:rsidRPr="00281B39" w:rsidRDefault="00281B39">
            <w:pPr>
              <w:pStyle w:val="ConsPlusNormal"/>
              <w:rPr>
                <w:rFonts w:ascii="Times New Roman" w:hAnsi="Times New Roman" w:cs="Times New Roman"/>
                <w:sz w:val="20"/>
              </w:rPr>
            </w:pPr>
          </w:p>
        </w:tc>
        <w:tc>
          <w:tcPr>
            <w:tcW w:w="1134" w:type="dxa"/>
          </w:tcPr>
          <w:p w:rsidR="00281B39" w:rsidRPr="00281B39" w:rsidRDefault="00281B39">
            <w:pPr>
              <w:pStyle w:val="ConsPlusNormal"/>
              <w:rPr>
                <w:rFonts w:ascii="Times New Roman" w:hAnsi="Times New Roman" w:cs="Times New Roman"/>
                <w:sz w:val="20"/>
              </w:rPr>
            </w:pPr>
          </w:p>
        </w:tc>
        <w:tc>
          <w:tcPr>
            <w:tcW w:w="1077" w:type="dxa"/>
          </w:tcPr>
          <w:p w:rsidR="00281B39" w:rsidRPr="00281B39" w:rsidRDefault="00281B39">
            <w:pPr>
              <w:pStyle w:val="ConsPlusNormal"/>
              <w:rPr>
                <w:rFonts w:ascii="Times New Roman" w:hAnsi="Times New Roman" w:cs="Times New Roman"/>
                <w:sz w:val="20"/>
              </w:rPr>
            </w:pPr>
          </w:p>
        </w:tc>
        <w:tc>
          <w:tcPr>
            <w:tcW w:w="1191" w:type="dxa"/>
          </w:tcPr>
          <w:p w:rsidR="00281B39" w:rsidRPr="00281B39" w:rsidRDefault="00281B39">
            <w:pPr>
              <w:pStyle w:val="ConsPlusNormal"/>
              <w:rPr>
                <w:rFonts w:ascii="Times New Roman" w:hAnsi="Times New Roman" w:cs="Times New Roman"/>
                <w:sz w:val="20"/>
              </w:rPr>
            </w:pPr>
          </w:p>
        </w:tc>
        <w:tc>
          <w:tcPr>
            <w:tcW w:w="1304" w:type="dxa"/>
          </w:tcPr>
          <w:p w:rsidR="00281B39" w:rsidRPr="00281B39" w:rsidRDefault="00281B39">
            <w:pPr>
              <w:pStyle w:val="ConsPlusNormal"/>
              <w:rPr>
                <w:rFonts w:ascii="Times New Roman" w:hAnsi="Times New Roman" w:cs="Times New Roman"/>
                <w:sz w:val="20"/>
              </w:rPr>
            </w:pPr>
          </w:p>
        </w:tc>
        <w:tc>
          <w:tcPr>
            <w:tcW w:w="1204" w:type="dxa"/>
          </w:tcPr>
          <w:p w:rsidR="00281B39" w:rsidRPr="00281B39" w:rsidRDefault="00281B39">
            <w:pPr>
              <w:pStyle w:val="ConsPlusNormal"/>
              <w:rPr>
                <w:rFonts w:ascii="Times New Roman" w:hAnsi="Times New Roman" w:cs="Times New Roman"/>
                <w:sz w:val="20"/>
              </w:rPr>
            </w:pPr>
          </w:p>
        </w:tc>
        <w:tc>
          <w:tcPr>
            <w:tcW w:w="1710" w:type="dxa"/>
          </w:tcPr>
          <w:p w:rsidR="00281B39" w:rsidRPr="00281B39" w:rsidRDefault="00281B39">
            <w:pPr>
              <w:pStyle w:val="ConsPlusNormal"/>
              <w:rPr>
                <w:rFonts w:ascii="Times New Roman" w:hAnsi="Times New Roman" w:cs="Times New Roman"/>
                <w:sz w:val="20"/>
              </w:rPr>
            </w:pPr>
          </w:p>
        </w:tc>
        <w:tc>
          <w:tcPr>
            <w:tcW w:w="964" w:type="dxa"/>
          </w:tcPr>
          <w:p w:rsidR="00281B39" w:rsidRPr="00281B39" w:rsidRDefault="00281B39">
            <w:pPr>
              <w:pStyle w:val="ConsPlusNormal"/>
              <w:rPr>
                <w:rFonts w:ascii="Times New Roman" w:hAnsi="Times New Roman" w:cs="Times New Roman"/>
                <w:sz w:val="20"/>
              </w:rPr>
            </w:pPr>
          </w:p>
        </w:tc>
        <w:tc>
          <w:tcPr>
            <w:tcW w:w="972" w:type="dxa"/>
          </w:tcPr>
          <w:p w:rsidR="00281B39" w:rsidRPr="00281B39" w:rsidRDefault="00281B39">
            <w:pPr>
              <w:pStyle w:val="ConsPlusNormal"/>
              <w:rPr>
                <w:rFonts w:ascii="Times New Roman" w:hAnsi="Times New Roman" w:cs="Times New Roman"/>
                <w:sz w:val="20"/>
              </w:rPr>
            </w:pPr>
          </w:p>
        </w:tc>
      </w:tr>
    </w:tbl>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Руководитель юридического лица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(индивидуальный предприниматель)</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_______________________ ________________ 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(ФИО)               (дата)          (подпись)</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Ответственное лицо за составление формы</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_________________ _____________ _______________ ____________ 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(должность)        (ФИО)        (подпись)       (дата)      (телефон)</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М.П.</w:t>
      </w:r>
    </w:p>
    <w:p w:rsidR="00281B39" w:rsidRPr="00281B39" w:rsidRDefault="00281B39">
      <w:pPr>
        <w:rPr>
          <w:rFonts w:ascii="Times New Roman" w:hAnsi="Times New Roman" w:cs="Times New Roman"/>
          <w:sz w:val="20"/>
          <w:szCs w:val="20"/>
        </w:rPr>
        <w:sectPr w:rsidR="00281B39" w:rsidRPr="00281B39" w:rsidSect="00281B39">
          <w:pgSz w:w="16838" w:h="11905" w:orient="landscape"/>
          <w:pgMar w:top="567" w:right="567" w:bottom="567" w:left="567" w:header="0" w:footer="0" w:gutter="0"/>
          <w:cols w:space="720"/>
        </w:sect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right"/>
        <w:outlineLvl w:val="1"/>
        <w:rPr>
          <w:rFonts w:ascii="Times New Roman" w:hAnsi="Times New Roman" w:cs="Times New Roman"/>
          <w:sz w:val="20"/>
        </w:rPr>
      </w:pPr>
      <w:r w:rsidRPr="00281B39">
        <w:rPr>
          <w:rFonts w:ascii="Times New Roman" w:hAnsi="Times New Roman" w:cs="Times New Roman"/>
          <w:sz w:val="20"/>
        </w:rPr>
        <w:t>Приложение N 8</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к Порядку</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ведения Кадастра отходов</w:t>
      </w:r>
    </w:p>
    <w:p w:rsidR="00281B39" w:rsidRPr="00281B39" w:rsidRDefault="00281B39">
      <w:pPr>
        <w:pStyle w:val="ConsPlusNormal"/>
        <w:jc w:val="right"/>
        <w:rPr>
          <w:rFonts w:ascii="Times New Roman" w:hAnsi="Times New Roman" w:cs="Times New Roman"/>
          <w:sz w:val="20"/>
        </w:rPr>
      </w:pPr>
      <w:r w:rsidRPr="00281B39">
        <w:rPr>
          <w:rFonts w:ascii="Times New Roman" w:hAnsi="Times New Roman" w:cs="Times New Roman"/>
          <w:sz w:val="20"/>
        </w:rPr>
        <w:t>Московской области</w:t>
      </w:r>
    </w:p>
    <w:p w:rsidR="00281B39" w:rsidRPr="00281B39" w:rsidRDefault="00281B39">
      <w:pPr>
        <w:pStyle w:val="ConsPlusNormal"/>
        <w:jc w:val="both"/>
        <w:rPr>
          <w:rFonts w:ascii="Times New Roman" w:hAnsi="Times New Roman" w:cs="Times New Roman"/>
          <w:sz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1B39" w:rsidRPr="00281B39">
        <w:trPr>
          <w:jc w:val="center"/>
        </w:trPr>
        <w:tc>
          <w:tcPr>
            <w:tcW w:w="9294" w:type="dxa"/>
            <w:tcBorders>
              <w:top w:val="nil"/>
              <w:left w:val="single" w:sz="24" w:space="0" w:color="CED3F1"/>
              <w:bottom w:val="nil"/>
              <w:right w:val="single" w:sz="24" w:space="0" w:color="F4F3F8"/>
            </w:tcBorders>
            <w:shd w:val="clear" w:color="auto" w:fill="F4F3F8"/>
          </w:tcPr>
          <w:p w:rsidR="00281B39" w:rsidRPr="00281B39" w:rsidRDefault="00281B39">
            <w:pPr>
              <w:pStyle w:val="ConsPlusNormal"/>
              <w:jc w:val="both"/>
              <w:rPr>
                <w:rFonts w:ascii="Times New Roman" w:hAnsi="Times New Roman" w:cs="Times New Roman"/>
                <w:sz w:val="20"/>
              </w:rPr>
            </w:pPr>
            <w:proofErr w:type="spellStart"/>
            <w:r w:rsidRPr="00281B39">
              <w:rPr>
                <w:rFonts w:ascii="Times New Roman" w:hAnsi="Times New Roman" w:cs="Times New Roman"/>
                <w:color w:val="392C69"/>
                <w:sz w:val="20"/>
              </w:rPr>
              <w:t>КонсультантПлюс</w:t>
            </w:r>
            <w:proofErr w:type="spellEnd"/>
            <w:r w:rsidRPr="00281B39">
              <w:rPr>
                <w:rFonts w:ascii="Times New Roman" w:hAnsi="Times New Roman" w:cs="Times New Roman"/>
                <w:color w:val="392C69"/>
                <w:sz w:val="20"/>
              </w:rPr>
              <w:t>: примечание.</w:t>
            </w:r>
          </w:p>
          <w:p w:rsidR="00281B39" w:rsidRPr="00281B39" w:rsidRDefault="00281B39">
            <w:pPr>
              <w:pStyle w:val="ConsPlusNormal"/>
              <w:jc w:val="both"/>
              <w:rPr>
                <w:rFonts w:ascii="Times New Roman" w:hAnsi="Times New Roman" w:cs="Times New Roman"/>
                <w:sz w:val="20"/>
              </w:rPr>
            </w:pPr>
            <w:r w:rsidRPr="00281B39">
              <w:rPr>
                <w:rFonts w:ascii="Times New Roman" w:hAnsi="Times New Roman" w:cs="Times New Roman"/>
                <w:color w:val="392C69"/>
                <w:sz w:val="20"/>
              </w:rPr>
              <w:t>Нумерация пунктов дана в соответствии с официальным текстом документа.</w:t>
            </w:r>
          </w:p>
        </w:tc>
      </w:tr>
    </w:tbl>
    <w:p w:rsidR="00281B39" w:rsidRPr="00281B39" w:rsidRDefault="00281B39">
      <w:pPr>
        <w:pStyle w:val="ConsPlusNonformat"/>
        <w:spacing w:before="260"/>
        <w:jc w:val="both"/>
        <w:rPr>
          <w:rFonts w:ascii="Times New Roman" w:hAnsi="Times New Roman" w:cs="Times New Roman"/>
        </w:rPr>
      </w:pPr>
      <w:bookmarkStart w:id="14" w:name="P1275"/>
      <w:bookmarkEnd w:id="14"/>
      <w:r w:rsidRPr="00281B39">
        <w:rPr>
          <w:rFonts w:ascii="Times New Roman" w:hAnsi="Times New Roman" w:cs="Times New Roman"/>
        </w:rPr>
        <w:t xml:space="preserve">                            Информационная форма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исходных сведений системы учета отходов Московской области</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                      "Здания, помещения, сооружения"</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Полное наименование юридического лица</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(ФИО индивидуального предпринимателя) 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Сокращенное наименование юридического лица 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ИНН          КПП          </w:t>
      </w:r>
      <w:hyperlink r:id="rId29" w:history="1">
        <w:r w:rsidRPr="00281B39">
          <w:rPr>
            <w:rFonts w:ascii="Times New Roman" w:hAnsi="Times New Roman" w:cs="Times New Roman"/>
            <w:color w:val="0000FF"/>
          </w:rPr>
          <w:t>ОКТМО</w:t>
        </w:r>
      </w:hyperlink>
      <w:r w:rsidRPr="00281B39">
        <w:rPr>
          <w:rFonts w:ascii="Times New Roman" w:hAnsi="Times New Roman" w:cs="Times New Roman"/>
        </w:rPr>
        <w:t xml:space="preserve">         ОГРН          </w:t>
      </w:r>
      <w:hyperlink r:id="rId30" w:history="1">
        <w:r w:rsidRPr="00281B39">
          <w:rPr>
            <w:rFonts w:ascii="Times New Roman" w:hAnsi="Times New Roman" w:cs="Times New Roman"/>
            <w:color w:val="0000FF"/>
          </w:rPr>
          <w:t>ОКВЭД</w:t>
        </w:r>
      </w:hyperlink>
      <w:r w:rsidRPr="00281B39">
        <w:rPr>
          <w:rFonts w:ascii="Times New Roman" w:hAnsi="Times New Roman" w:cs="Times New Roman"/>
        </w:rPr>
        <w:t xml:space="preserve">            ОКПО</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Юридический адрес: ________________________________________________________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Почтовый адрес: ___________________________________________________________</w:t>
      </w:r>
    </w:p>
    <w:p w:rsidR="00281B39" w:rsidRPr="00281B39" w:rsidRDefault="00281B39">
      <w:pPr>
        <w:pStyle w:val="ConsPlusNonformat"/>
        <w:jc w:val="both"/>
        <w:rPr>
          <w:rFonts w:ascii="Times New Roman" w:hAnsi="Times New Roman" w:cs="Times New Roman"/>
        </w:rPr>
      </w:pP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Общие сведения:</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1. Адрес __________________________________________________________________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 xml:space="preserve">2. Код </w:t>
      </w:r>
      <w:hyperlink r:id="rId31" w:history="1">
        <w:r w:rsidRPr="00281B39">
          <w:rPr>
            <w:rFonts w:ascii="Times New Roman" w:hAnsi="Times New Roman" w:cs="Times New Roman"/>
            <w:color w:val="0000FF"/>
          </w:rPr>
          <w:t>ОКТМО</w:t>
        </w:r>
      </w:hyperlink>
      <w:r w:rsidRPr="00281B39">
        <w:rPr>
          <w:rFonts w:ascii="Times New Roman" w:hAnsi="Times New Roman" w:cs="Times New Roman"/>
        </w:rPr>
        <w:t xml:space="preserve"> ______________________________________________________________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3. Здание или помещение (здание целиком/помещение) 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3. Договор аренды (дата/номер) ____________________________________________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4. Назначение помещения (по виду деятельности) ____________________________</w:t>
      </w:r>
    </w:p>
    <w:p w:rsidR="00281B39" w:rsidRPr="00281B39" w:rsidRDefault="00281B39">
      <w:pPr>
        <w:pStyle w:val="ConsPlusNonformat"/>
        <w:jc w:val="both"/>
        <w:rPr>
          <w:rFonts w:ascii="Times New Roman" w:hAnsi="Times New Roman" w:cs="Times New Roman"/>
        </w:rPr>
      </w:pPr>
      <w:r w:rsidRPr="00281B39">
        <w:rPr>
          <w:rFonts w:ascii="Times New Roman" w:hAnsi="Times New Roman" w:cs="Times New Roman"/>
        </w:rPr>
        <w:t>5. Общая площадь помещения (кв. м) ________________________________________</w:t>
      </w: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ind w:firstLine="540"/>
        <w:jc w:val="both"/>
        <w:rPr>
          <w:rFonts w:ascii="Times New Roman" w:hAnsi="Times New Roman" w:cs="Times New Roman"/>
          <w:sz w:val="20"/>
        </w:rPr>
      </w:pPr>
      <w:r w:rsidRPr="00281B39">
        <w:rPr>
          <w:rFonts w:ascii="Times New Roman" w:hAnsi="Times New Roman" w:cs="Times New Roman"/>
          <w:sz w:val="20"/>
        </w:rPr>
        <w:t>Отходы:</w:t>
      </w:r>
    </w:p>
    <w:p w:rsidR="00281B39" w:rsidRPr="00281B39" w:rsidRDefault="00281B39">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9"/>
        <w:gridCol w:w="4195"/>
      </w:tblGrid>
      <w:tr w:rsidR="00281B39" w:rsidRPr="00281B39">
        <w:tc>
          <w:tcPr>
            <w:tcW w:w="3029"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Код отходов по ФККО</w:t>
            </w:r>
          </w:p>
        </w:tc>
        <w:tc>
          <w:tcPr>
            <w:tcW w:w="4195" w:type="dxa"/>
            <w:vAlign w:val="bottom"/>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Количество образованных отходов (т)</w:t>
            </w:r>
          </w:p>
        </w:tc>
      </w:tr>
      <w:tr w:rsidR="00281B39" w:rsidRPr="00281B39">
        <w:tc>
          <w:tcPr>
            <w:tcW w:w="3029" w:type="dxa"/>
          </w:tcPr>
          <w:p w:rsidR="00281B39" w:rsidRPr="00281B39" w:rsidRDefault="00281B39">
            <w:pPr>
              <w:pStyle w:val="ConsPlusNormal"/>
              <w:rPr>
                <w:rFonts w:ascii="Times New Roman" w:hAnsi="Times New Roman" w:cs="Times New Roman"/>
                <w:sz w:val="20"/>
              </w:rPr>
            </w:pPr>
          </w:p>
        </w:tc>
        <w:tc>
          <w:tcPr>
            <w:tcW w:w="4195" w:type="dxa"/>
            <w:vAlign w:val="bottom"/>
          </w:tcPr>
          <w:p w:rsidR="00281B39" w:rsidRPr="00281B39" w:rsidRDefault="00281B39">
            <w:pPr>
              <w:pStyle w:val="ConsPlusNormal"/>
              <w:rPr>
                <w:rFonts w:ascii="Times New Roman" w:hAnsi="Times New Roman" w:cs="Times New Roman"/>
                <w:sz w:val="20"/>
              </w:rPr>
            </w:pPr>
          </w:p>
        </w:tc>
      </w:tr>
    </w:tbl>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ind w:firstLine="540"/>
        <w:jc w:val="both"/>
        <w:rPr>
          <w:rFonts w:ascii="Times New Roman" w:hAnsi="Times New Roman" w:cs="Times New Roman"/>
          <w:sz w:val="20"/>
        </w:rPr>
      </w:pPr>
      <w:r w:rsidRPr="00281B39">
        <w:rPr>
          <w:rFonts w:ascii="Times New Roman" w:hAnsi="Times New Roman" w:cs="Times New Roman"/>
          <w:sz w:val="20"/>
        </w:rPr>
        <w:t>Площадки:</w:t>
      </w:r>
    </w:p>
    <w:p w:rsidR="00281B39" w:rsidRPr="00281B39" w:rsidRDefault="00281B39">
      <w:pPr>
        <w:pStyle w:val="ConsPlusNormal"/>
        <w:jc w:val="both"/>
        <w:rPr>
          <w:rFonts w:ascii="Times New Roman" w:hAnsi="Times New Roman" w:cs="Times New Roman"/>
          <w:sz w:val="20"/>
        </w:rPr>
      </w:pPr>
    </w:p>
    <w:p w:rsidR="00281B39" w:rsidRPr="00281B39" w:rsidRDefault="00281B39">
      <w:pPr>
        <w:rPr>
          <w:rFonts w:ascii="Times New Roman" w:hAnsi="Times New Roman" w:cs="Times New Roman"/>
          <w:sz w:val="20"/>
          <w:szCs w:val="20"/>
        </w:rPr>
        <w:sectPr w:rsidR="00281B39" w:rsidRPr="00281B39" w:rsidSect="00281B39">
          <w:pgSz w:w="11905" w:h="16838"/>
          <w:pgMar w:top="567" w:right="567" w:bottom="567" w:left="567"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8"/>
        <w:gridCol w:w="1934"/>
        <w:gridCol w:w="1685"/>
        <w:gridCol w:w="1522"/>
        <w:gridCol w:w="3554"/>
      </w:tblGrid>
      <w:tr w:rsidR="00281B39" w:rsidRPr="00281B39">
        <w:tc>
          <w:tcPr>
            <w:tcW w:w="3038"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lastRenderedPageBreak/>
              <w:t>N площадки</w:t>
            </w:r>
          </w:p>
        </w:tc>
        <w:tc>
          <w:tcPr>
            <w:tcW w:w="1934"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Адрес площадки</w:t>
            </w:r>
          </w:p>
        </w:tc>
        <w:tc>
          <w:tcPr>
            <w:tcW w:w="1685"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Количество контейнеров</w:t>
            </w:r>
          </w:p>
        </w:tc>
        <w:tc>
          <w:tcPr>
            <w:tcW w:w="1522"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Материал контейнера</w:t>
            </w:r>
          </w:p>
        </w:tc>
        <w:tc>
          <w:tcPr>
            <w:tcW w:w="3554" w:type="dxa"/>
          </w:tcPr>
          <w:p w:rsidR="00281B39" w:rsidRPr="00281B39" w:rsidRDefault="00281B39">
            <w:pPr>
              <w:pStyle w:val="ConsPlusNormal"/>
              <w:rPr>
                <w:rFonts w:ascii="Times New Roman" w:hAnsi="Times New Roman" w:cs="Times New Roman"/>
                <w:sz w:val="20"/>
              </w:rPr>
            </w:pPr>
            <w:r w:rsidRPr="00281B39">
              <w:rPr>
                <w:rFonts w:ascii="Times New Roman" w:hAnsi="Times New Roman" w:cs="Times New Roman"/>
                <w:sz w:val="20"/>
              </w:rPr>
              <w:t>Вместимость контейнера</w:t>
            </w:r>
          </w:p>
        </w:tc>
      </w:tr>
      <w:tr w:rsidR="00281B39" w:rsidRPr="00281B39">
        <w:tc>
          <w:tcPr>
            <w:tcW w:w="3038" w:type="dxa"/>
          </w:tcPr>
          <w:p w:rsidR="00281B39" w:rsidRPr="00281B39" w:rsidRDefault="00281B39">
            <w:pPr>
              <w:pStyle w:val="ConsPlusNormal"/>
              <w:rPr>
                <w:rFonts w:ascii="Times New Roman" w:hAnsi="Times New Roman" w:cs="Times New Roman"/>
                <w:sz w:val="20"/>
              </w:rPr>
            </w:pPr>
          </w:p>
        </w:tc>
        <w:tc>
          <w:tcPr>
            <w:tcW w:w="1934" w:type="dxa"/>
          </w:tcPr>
          <w:p w:rsidR="00281B39" w:rsidRPr="00281B39" w:rsidRDefault="00281B39">
            <w:pPr>
              <w:pStyle w:val="ConsPlusNormal"/>
              <w:rPr>
                <w:rFonts w:ascii="Times New Roman" w:hAnsi="Times New Roman" w:cs="Times New Roman"/>
                <w:sz w:val="20"/>
              </w:rPr>
            </w:pPr>
          </w:p>
        </w:tc>
        <w:tc>
          <w:tcPr>
            <w:tcW w:w="1685" w:type="dxa"/>
          </w:tcPr>
          <w:p w:rsidR="00281B39" w:rsidRPr="00281B39" w:rsidRDefault="00281B39">
            <w:pPr>
              <w:pStyle w:val="ConsPlusNormal"/>
              <w:rPr>
                <w:rFonts w:ascii="Times New Roman" w:hAnsi="Times New Roman" w:cs="Times New Roman"/>
                <w:sz w:val="20"/>
              </w:rPr>
            </w:pPr>
          </w:p>
        </w:tc>
        <w:tc>
          <w:tcPr>
            <w:tcW w:w="1522" w:type="dxa"/>
          </w:tcPr>
          <w:p w:rsidR="00281B39" w:rsidRPr="00281B39" w:rsidRDefault="00281B39">
            <w:pPr>
              <w:pStyle w:val="ConsPlusNormal"/>
              <w:rPr>
                <w:rFonts w:ascii="Times New Roman" w:hAnsi="Times New Roman" w:cs="Times New Roman"/>
                <w:sz w:val="20"/>
              </w:rPr>
            </w:pPr>
          </w:p>
        </w:tc>
        <w:tc>
          <w:tcPr>
            <w:tcW w:w="3554" w:type="dxa"/>
          </w:tcPr>
          <w:p w:rsidR="00281B39" w:rsidRPr="00281B39" w:rsidRDefault="00281B39">
            <w:pPr>
              <w:pStyle w:val="ConsPlusNormal"/>
              <w:rPr>
                <w:rFonts w:ascii="Times New Roman" w:hAnsi="Times New Roman" w:cs="Times New Roman"/>
                <w:sz w:val="20"/>
              </w:rPr>
            </w:pPr>
          </w:p>
        </w:tc>
      </w:tr>
    </w:tbl>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jc w:val="both"/>
        <w:rPr>
          <w:rFonts w:ascii="Times New Roman" w:hAnsi="Times New Roman" w:cs="Times New Roman"/>
          <w:sz w:val="20"/>
        </w:rPr>
      </w:pPr>
    </w:p>
    <w:p w:rsidR="00281B39" w:rsidRPr="00281B39" w:rsidRDefault="00281B39">
      <w:pPr>
        <w:pStyle w:val="ConsPlusNormal"/>
        <w:pBdr>
          <w:top w:val="single" w:sz="6" w:space="0" w:color="auto"/>
        </w:pBdr>
        <w:spacing w:before="100" w:after="100"/>
        <w:jc w:val="both"/>
        <w:rPr>
          <w:rFonts w:ascii="Times New Roman" w:hAnsi="Times New Roman" w:cs="Times New Roman"/>
          <w:sz w:val="20"/>
        </w:rPr>
      </w:pPr>
    </w:p>
    <w:p w:rsidR="006B7CF3" w:rsidRPr="00281B39" w:rsidRDefault="006B7CF3">
      <w:pPr>
        <w:rPr>
          <w:rFonts w:ascii="Times New Roman" w:hAnsi="Times New Roman" w:cs="Times New Roman"/>
          <w:sz w:val="20"/>
          <w:szCs w:val="20"/>
        </w:rPr>
      </w:pPr>
    </w:p>
    <w:sectPr w:rsidR="006B7CF3" w:rsidRPr="00281B39" w:rsidSect="00281B39">
      <w:pgSz w:w="16838" w:h="11905" w:orient="landscape"/>
      <w:pgMar w:top="567" w:right="567" w:bottom="567"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39"/>
    <w:rsid w:val="00281B39"/>
    <w:rsid w:val="006B7CF3"/>
    <w:rsid w:val="006E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1B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1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1B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1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1B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1B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1B3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1B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1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1B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1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1B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1B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1B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E346D65E9659838ECC7A9FB89D70F73BD70AA03813E82ACF31C966DF9E4E76F1B79DFA3E357209DBB77320AAB3e5Q" TargetMode="External"/><Relationship Id="rId13" Type="http://schemas.openxmlformats.org/officeDocument/2006/relationships/hyperlink" Target="consultantplus://offline/ref=EAE346D65E9659838ECC7A9FB89D70F738D20AA83B13E82ACF31C966DF9E4E76F1B79DFA3E357209DBB77320AAB3e5Q" TargetMode="External"/><Relationship Id="rId18" Type="http://schemas.openxmlformats.org/officeDocument/2006/relationships/hyperlink" Target="consultantplus://offline/ref=EAE346D65E9659838ECC7A9FB89D70F738D20AA83B13E82ACF31C966DF9E4E76F1B79DFA3E357209DBB77320AAB3e5Q" TargetMode="External"/><Relationship Id="rId26" Type="http://schemas.openxmlformats.org/officeDocument/2006/relationships/hyperlink" Target="consultantplus://offline/ref=EAE346D65E9659838ECC7A9FB89D70F73BD702A33D10E82ACF31C966DF9E4E76F1B79DFA3E357209DBB77320AAB3e5Q" TargetMode="External"/><Relationship Id="rId3" Type="http://schemas.openxmlformats.org/officeDocument/2006/relationships/settings" Target="settings.xml"/><Relationship Id="rId21" Type="http://schemas.openxmlformats.org/officeDocument/2006/relationships/hyperlink" Target="consultantplus://offline/ref=EAE346D65E9659838ECC7A9FB89D70F73BD702A33D10E82ACF31C966DF9E4E76F1B79DFA3E357209DBB77320AAB3e5Q" TargetMode="External"/><Relationship Id="rId7" Type="http://schemas.openxmlformats.org/officeDocument/2006/relationships/hyperlink" Target="consultantplus://offline/ref=EAE346D65E9659838ECC7A9FB89D70F73BD703A13A16E82ACF31C966DF9E4E76F1B79DFA3E357209DBB77320AAB3e5Q" TargetMode="External"/><Relationship Id="rId12" Type="http://schemas.openxmlformats.org/officeDocument/2006/relationships/hyperlink" Target="consultantplus://offline/ref=EAE346D65E9659838ECC7A9FB89D70F738D20AA83B13E82ACF31C966DF9E4E76F1B79DFA3E357209DBB77320AAB3e5Q" TargetMode="External"/><Relationship Id="rId17" Type="http://schemas.openxmlformats.org/officeDocument/2006/relationships/hyperlink" Target="consultantplus://offline/ref=EAE346D65E9659838ECC7A9FB89D70F738D20AA83B13E82ACF31C966DF9E4E76F1B79DFA3E357209DBB77320AAB3e5Q" TargetMode="External"/><Relationship Id="rId25" Type="http://schemas.openxmlformats.org/officeDocument/2006/relationships/hyperlink" Target="consultantplus://offline/ref=EAE346D65E9659838ECC7A9FB89D70F738D20AA83B13E82ACF31C966DF9E4E76F1B79DFA3E357209DBB77320AAB3e5Q"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AE346D65E9659838ECC7A9FB89D70F73BD702A33D10E82ACF31C966DF9E4E76F1B79DFA3E357209DBB77320AAB3e5Q" TargetMode="External"/><Relationship Id="rId20" Type="http://schemas.openxmlformats.org/officeDocument/2006/relationships/hyperlink" Target="consultantplus://offline/ref=EAE346D65E9659838ECC7A9FB89D70F738D20AA83B13E82ACF31C966DF9E4E76F1B79DFA3E357209DBB77320AAB3e5Q" TargetMode="External"/><Relationship Id="rId29" Type="http://schemas.openxmlformats.org/officeDocument/2006/relationships/hyperlink" Target="consultantplus://offline/ref=EAE346D65E9659838ECC7A9FB89D70F738D20AA83B13E82ACF31C966DF9E4E76F1B79DFA3E357209DBB77320AAB3e5Q" TargetMode="External"/><Relationship Id="rId1" Type="http://schemas.openxmlformats.org/officeDocument/2006/relationships/styles" Target="styles.xml"/><Relationship Id="rId6" Type="http://schemas.openxmlformats.org/officeDocument/2006/relationships/hyperlink" Target="consultantplus://offline/ref=EAE346D65E9659838ECC7B91AD9D70F73BD507A93213E82ACF31C966DF9E4E76E3B7C5F63E376C08D9A22571EC61C28D866C8BBC56323B47BEe7Q" TargetMode="External"/><Relationship Id="rId11" Type="http://schemas.openxmlformats.org/officeDocument/2006/relationships/hyperlink" Target="consultantplus://offline/ref=EAE346D65E9659838ECC7A9FB89D70F73BD603A03A14E82ACF31C966DF9E4E76F1B79DFA3E357209DBB77320AAB3e5Q" TargetMode="External"/><Relationship Id="rId24" Type="http://schemas.openxmlformats.org/officeDocument/2006/relationships/hyperlink" Target="consultantplus://offline/ref=EAE346D65E9659838ECC7A9FB89D70F738D20AA83B13E82ACF31C966DF9E4E76F1B79DFA3E357209DBB77320AAB3e5Q"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EAE346D65E9659838ECC7A9FB89D70F738D20AA83B13E82ACF31C966DF9E4E76F1B79DFA3E357209DBB77320AAB3e5Q" TargetMode="External"/><Relationship Id="rId23" Type="http://schemas.openxmlformats.org/officeDocument/2006/relationships/hyperlink" Target="consultantplus://offline/ref=EAE346D65E9659838ECC7A9FB89D70F73BD702A33D10E82ACF31C966DF9E4E76F1B79DFA3E357209DBB77320AAB3e5Q" TargetMode="External"/><Relationship Id="rId28" Type="http://schemas.openxmlformats.org/officeDocument/2006/relationships/hyperlink" Target="consultantplus://offline/ref=EAE346D65E9659838ECC7A9FB89D70F73BD702A33D10E82ACF31C966DF9E4E76F1B79DFA3E357209DBB77320AAB3e5Q" TargetMode="External"/><Relationship Id="rId10" Type="http://schemas.openxmlformats.org/officeDocument/2006/relationships/hyperlink" Target="consultantplus://offline/ref=EAE346D65E9659838ECC7B91AD9D70F738D106A53813E82ACF31C966DF9E4E76F1B79DFA3E357209DBB77320AAB3e5Q" TargetMode="External"/><Relationship Id="rId19" Type="http://schemas.openxmlformats.org/officeDocument/2006/relationships/hyperlink" Target="consultantplus://offline/ref=EAE346D65E9659838ECC7A9FB89D70F73BD702A33D10E82ACF31C966DF9E4E76F1B79DFA3E357209DBB77320AAB3e5Q" TargetMode="External"/><Relationship Id="rId31" Type="http://schemas.openxmlformats.org/officeDocument/2006/relationships/hyperlink" Target="consultantplus://offline/ref=EAE346D65E9659838ECC7A9FB89D70F738D20AA83B13E82ACF31C966DF9E4E76F1B79DFA3E357209DBB77320AAB3e5Q" TargetMode="External"/><Relationship Id="rId4" Type="http://schemas.openxmlformats.org/officeDocument/2006/relationships/webSettings" Target="webSettings.xml"/><Relationship Id="rId9" Type="http://schemas.openxmlformats.org/officeDocument/2006/relationships/hyperlink" Target="consultantplus://offline/ref=EAE346D65E9659838ECC7B91AD9D70F73BD501A7381AE82ACF31C966DF9E4E76F1B79DFA3E357209DBB77320AAB3e5Q" TargetMode="External"/><Relationship Id="rId14" Type="http://schemas.openxmlformats.org/officeDocument/2006/relationships/hyperlink" Target="consultantplus://offline/ref=EAE346D65E9659838ECC7A9FB89D70F738D20AA83B13E82ACF31C966DF9E4E76F1B79DFA3E357209DBB77320AAB3e5Q" TargetMode="External"/><Relationship Id="rId22" Type="http://schemas.openxmlformats.org/officeDocument/2006/relationships/hyperlink" Target="consultantplus://offline/ref=EAE346D65E9659838ECC7A9FB89D70F738D20AA83B13E82ACF31C966DF9E4E76F1B79DFA3E357209DBB77320AAB3e5Q" TargetMode="External"/><Relationship Id="rId27" Type="http://schemas.openxmlformats.org/officeDocument/2006/relationships/hyperlink" Target="consultantplus://offline/ref=EAE346D65E9659838ECC7A9FB89D70F738D20AA83B13E82ACF31C966DF9E4E76F1B79DFA3E357209DBB77320AAB3e5Q" TargetMode="External"/><Relationship Id="rId30" Type="http://schemas.openxmlformats.org/officeDocument/2006/relationships/hyperlink" Target="consultantplus://offline/ref=EAE346D65E9659838ECC7A9FB89D70F73BD702A33D10E82ACF31C966DF9E4E76F1B79DFA3E357209DBB77320AAB3e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5753</Words>
  <Characters>32797</Characters>
  <Application>Microsoft Office Word</Application>
  <DocSecurity>0</DocSecurity>
  <Lines>273</Lines>
  <Paragraphs>76</Paragraphs>
  <ScaleCrop>false</ScaleCrop>
  <Company/>
  <LinksUpToDate>false</LinksUpToDate>
  <CharactersWithSpaces>38474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2021-06-02T16:29:00Z</dcterms:created>
  <dcterms:modified xsi:type="dcterms:W3CDTF">2021-06-02T16:38:00Z</dcterms:modified>
</cp:coreProperties>
</file>